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36" w:rsidRPr="004716B5" w:rsidRDefault="0008417F">
      <w:pPr>
        <w:spacing w:line="1" w:lineRule="exact"/>
        <w:rPr>
          <w:rFonts w:asciiTheme="minorHAnsi" w:hAnsiTheme="minorHAnsi" w:cstheme="minorHAnsi"/>
        </w:rPr>
      </w:pPr>
      <w:r w:rsidRPr="004716B5">
        <w:rPr>
          <w:rFonts w:asciiTheme="minorHAnsi" w:hAnsiTheme="minorHAnsi" w:cstheme="minorHAnsi"/>
          <w:noProof/>
          <w:lang w:val="en-US" w:eastAsia="en-US" w:bidi="ar-SA"/>
        </w:rPr>
        <w:drawing>
          <wp:anchor distT="0" distB="0" distL="114300" distR="114300" simplePos="0" relativeHeight="251657216" behindDoc="0" locked="0" layoutInCell="1" allowOverlap="1">
            <wp:simplePos x="0" y="0"/>
            <wp:positionH relativeFrom="page">
              <wp:posOffset>5608955</wp:posOffset>
            </wp:positionH>
            <wp:positionV relativeFrom="paragraph">
              <wp:posOffset>12700</wp:posOffset>
            </wp:positionV>
            <wp:extent cx="1249680" cy="1103630"/>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249680" cy="1103630"/>
                    </a:xfrm>
                    <a:prstGeom prst="rect">
                      <a:avLst/>
                    </a:prstGeom>
                  </pic:spPr>
                </pic:pic>
              </a:graphicData>
            </a:graphic>
          </wp:anchor>
        </w:drawing>
      </w:r>
    </w:p>
    <w:p w:rsidR="004716B5" w:rsidRPr="004716B5" w:rsidRDefault="004716B5">
      <w:pPr>
        <w:pStyle w:val="Heading10"/>
        <w:keepNext/>
        <w:keepLines/>
        <w:rPr>
          <w:rFonts w:asciiTheme="minorHAnsi" w:hAnsiTheme="minorHAnsi" w:cstheme="minorHAnsi"/>
          <w:lang w:val="en-US"/>
        </w:rPr>
      </w:pPr>
      <w:bookmarkStart w:id="0" w:name="bookmark0"/>
    </w:p>
    <w:p w:rsidR="00006A36" w:rsidRPr="004716B5" w:rsidRDefault="00ED6973">
      <w:pPr>
        <w:pStyle w:val="Heading10"/>
        <w:keepNext/>
        <w:keepLines/>
        <w:rPr>
          <w:rFonts w:asciiTheme="minorHAnsi" w:hAnsiTheme="minorHAnsi" w:cstheme="minorHAnsi"/>
        </w:rPr>
      </w:pPr>
      <w:r w:rsidRPr="00ED6973">
        <w:rPr>
          <w:rFonts w:asciiTheme="minorHAnsi" w:hAnsiTheme="minorHAnsi" w:cstheme="minorHAnsi"/>
        </w:rPr>
        <w:pict>
          <v:shapetype id="_x0000_t202" coordsize="21600,21600" o:spt="202" path="m,l,21600r21600,l21600,xe">
            <v:stroke joinstyle="miter"/>
            <v:path gradientshapeok="t" o:connecttype="rect"/>
          </v:shapetype>
          <v:shape id="_x0000_s2051" type="#_x0000_t202" style="position:absolute;left:0;text-align:left;margin-left:44.45pt;margin-top:0;width:82.85pt;height:41.5pt;z-index:-251658240;mso-position-horizontal-relative:page" filled="f" stroked="f">
            <v:textbox style="mso-next-textbox:#_x0000_s2051" inset="0,0,0,0">
              <w:txbxContent>
                <w:p w:rsidR="00006A36" w:rsidRPr="004716B5" w:rsidRDefault="004716B5">
                  <w:pPr>
                    <w:pStyle w:val="Bodytext30"/>
                    <w:spacing w:line="368" w:lineRule="atLeast"/>
                    <w:rPr>
                      <w:lang w:val="en-US"/>
                    </w:rPr>
                  </w:pPr>
                  <w:r>
                    <w:rPr>
                      <w:rFonts w:ascii="Times New Roman" w:eastAsia="Times New Roman" w:hAnsi="Times New Roman" w:cs="Times New Roman"/>
                      <w:b/>
                      <w:bCs/>
                      <w:color w:val="000000"/>
                      <w:w w:val="80"/>
                      <w:sz w:val="28"/>
                      <w:szCs w:val="28"/>
                      <w:lang w:val="en-US"/>
                    </w:rPr>
                    <w:t>UNI BANK</w:t>
                  </w:r>
                </w:p>
                <w:p w:rsidR="00006A36" w:rsidRDefault="004716B5" w:rsidP="004716B5">
                  <w:pPr>
                    <w:pStyle w:val="Bodytext20"/>
                    <w:ind w:left="0"/>
                  </w:pPr>
                  <w:r>
                    <w:rPr>
                      <w:lang w:val="en-US"/>
                    </w:rPr>
                    <w:t>Your bank</w:t>
                  </w:r>
                </w:p>
              </w:txbxContent>
            </v:textbox>
            <w10:wrap type="square" side="right" anchorx="page"/>
          </v:shape>
        </w:pict>
      </w:r>
      <w:r w:rsidR="004716B5" w:rsidRPr="004716B5">
        <w:rPr>
          <w:rFonts w:asciiTheme="minorHAnsi" w:hAnsiTheme="minorHAnsi" w:cstheme="minorHAnsi"/>
          <w:lang w:val="en-US"/>
        </w:rPr>
        <w:t>Information on fees</w:t>
      </w:r>
      <w:bookmarkEnd w:id="0"/>
    </w:p>
    <w:p w:rsidR="006316D5" w:rsidRDefault="006316D5" w:rsidP="00BD6C28">
      <w:pPr>
        <w:pStyle w:val="BodyText1"/>
        <w:spacing w:after="0"/>
        <w:ind w:left="1440" w:hanging="1440"/>
        <w:rPr>
          <w:rFonts w:asciiTheme="minorHAnsi" w:hAnsiTheme="minorHAnsi" w:cstheme="minorHAnsi"/>
          <w:lang w:val="en-US"/>
        </w:rPr>
      </w:pPr>
    </w:p>
    <w:p w:rsidR="006316D5" w:rsidRDefault="006316D5" w:rsidP="00BD6C28">
      <w:pPr>
        <w:pStyle w:val="BodyText1"/>
        <w:spacing w:after="0"/>
        <w:ind w:left="1440" w:hanging="1440"/>
        <w:rPr>
          <w:rFonts w:asciiTheme="minorHAnsi" w:hAnsiTheme="minorHAnsi" w:cstheme="minorHAnsi"/>
          <w:lang w:val="en-US"/>
        </w:rPr>
      </w:pPr>
    </w:p>
    <w:p w:rsidR="00006A36" w:rsidRPr="004716B5" w:rsidRDefault="004716B5" w:rsidP="00BD6C28">
      <w:pPr>
        <w:pStyle w:val="BodyText1"/>
        <w:spacing w:after="0"/>
        <w:ind w:left="1440" w:hanging="1440"/>
        <w:rPr>
          <w:rFonts w:asciiTheme="minorHAnsi" w:hAnsiTheme="minorHAnsi" w:cstheme="minorHAnsi"/>
        </w:rPr>
      </w:pPr>
      <w:r w:rsidRPr="004716B5">
        <w:rPr>
          <w:rFonts w:asciiTheme="minorHAnsi" w:hAnsiTheme="minorHAnsi" w:cstheme="minorHAnsi"/>
        </w:rPr>
        <w:t>Name</w:t>
      </w:r>
      <w:r w:rsidR="006316D5">
        <w:rPr>
          <w:rFonts w:asciiTheme="minorHAnsi" w:hAnsiTheme="minorHAnsi" w:cstheme="minorHAnsi"/>
          <w:lang w:val="en-US"/>
        </w:rPr>
        <w:t xml:space="preserve"> </w:t>
      </w:r>
      <w:r w:rsidRPr="004716B5">
        <w:rPr>
          <w:rFonts w:asciiTheme="minorHAnsi" w:hAnsiTheme="minorHAnsi" w:cstheme="minorHAnsi"/>
        </w:rPr>
        <w:t>of</w:t>
      </w:r>
      <w:r w:rsidR="006316D5">
        <w:rPr>
          <w:rFonts w:asciiTheme="minorHAnsi" w:hAnsiTheme="minorHAnsi" w:cstheme="minorHAnsi"/>
          <w:lang w:val="en-US"/>
        </w:rPr>
        <w:t xml:space="preserve"> </w:t>
      </w:r>
      <w:r w:rsidRPr="004716B5">
        <w:rPr>
          <w:rFonts w:asciiTheme="minorHAnsi" w:hAnsiTheme="minorHAnsi" w:cstheme="minorHAnsi"/>
        </w:rPr>
        <w:t>the</w:t>
      </w:r>
      <w:r w:rsidR="006316D5">
        <w:rPr>
          <w:rFonts w:asciiTheme="minorHAnsi" w:hAnsiTheme="minorHAnsi" w:cstheme="minorHAnsi"/>
          <w:lang w:val="en-US"/>
        </w:rPr>
        <w:t xml:space="preserve"> </w:t>
      </w:r>
      <w:r w:rsidRPr="004716B5">
        <w:rPr>
          <w:rFonts w:asciiTheme="minorHAnsi" w:hAnsiTheme="minorHAnsi" w:cstheme="minorHAnsi"/>
        </w:rPr>
        <w:t>paymen</w:t>
      </w:r>
      <w:r w:rsidRPr="004716B5">
        <w:rPr>
          <w:rFonts w:asciiTheme="minorHAnsi" w:hAnsiTheme="minorHAnsi" w:cstheme="minorHAnsi"/>
          <w:lang w:val="en-US"/>
        </w:rPr>
        <w:t>t account provider</w:t>
      </w:r>
      <w:r w:rsidR="0008417F" w:rsidRPr="004716B5">
        <w:rPr>
          <w:rFonts w:asciiTheme="minorHAnsi" w:hAnsiTheme="minorHAnsi" w:cstheme="minorHAnsi"/>
        </w:rPr>
        <w:t xml:space="preserve">: </w:t>
      </w:r>
      <w:r w:rsidRPr="004716B5">
        <w:rPr>
          <w:rFonts w:asciiTheme="minorHAnsi" w:hAnsiTheme="minorHAnsi" w:cstheme="minorHAnsi"/>
          <w:lang w:val="en-US"/>
        </w:rPr>
        <w:tab/>
      </w:r>
      <w:r w:rsidRPr="004716B5">
        <w:rPr>
          <w:rFonts w:asciiTheme="minorHAnsi" w:hAnsiTheme="minorHAnsi" w:cstheme="minorHAnsi"/>
          <w:b/>
          <w:bCs/>
          <w:lang w:val="en-US"/>
        </w:rPr>
        <w:t>Universal Investment bank AD Skopje</w:t>
      </w:r>
    </w:p>
    <w:p w:rsidR="00006A36" w:rsidRPr="004716B5" w:rsidRDefault="004716B5">
      <w:pPr>
        <w:pStyle w:val="BodyText1"/>
        <w:tabs>
          <w:tab w:val="left" w:pos="4320"/>
        </w:tabs>
        <w:spacing w:after="0"/>
        <w:rPr>
          <w:rFonts w:asciiTheme="minorHAnsi" w:hAnsiTheme="minorHAnsi" w:cstheme="minorHAnsi"/>
        </w:rPr>
      </w:pPr>
      <w:r w:rsidRPr="004716B5">
        <w:rPr>
          <w:rFonts w:asciiTheme="minorHAnsi" w:hAnsiTheme="minorHAnsi" w:cstheme="minorHAnsi"/>
          <w:lang w:val="en-US"/>
        </w:rPr>
        <w:t>Name of payment account</w:t>
      </w:r>
      <w:r w:rsidR="0008417F" w:rsidRPr="004716B5">
        <w:rPr>
          <w:rFonts w:asciiTheme="minorHAnsi" w:hAnsiTheme="minorHAnsi" w:cstheme="minorHAnsi"/>
        </w:rPr>
        <w:t>:</w:t>
      </w:r>
      <w:r w:rsidR="0008417F" w:rsidRPr="004716B5">
        <w:rPr>
          <w:rFonts w:asciiTheme="minorHAnsi" w:hAnsiTheme="minorHAnsi" w:cstheme="minorHAnsi"/>
        </w:rPr>
        <w:tab/>
      </w:r>
      <w:r w:rsidRPr="004716B5">
        <w:rPr>
          <w:rFonts w:asciiTheme="minorHAnsi" w:hAnsiTheme="minorHAnsi" w:cstheme="minorHAnsi"/>
          <w:b/>
          <w:bCs/>
          <w:lang w:val="en-US"/>
        </w:rPr>
        <w:t xml:space="preserve">Payment account </w:t>
      </w:r>
      <w:r w:rsidR="006C4507">
        <w:rPr>
          <w:rFonts w:asciiTheme="minorHAnsi" w:hAnsiTheme="minorHAnsi" w:cstheme="minorHAnsi"/>
          <w:b/>
          <w:bCs/>
          <w:lang w:val="en-US"/>
        </w:rPr>
        <w:t>with basic features in MKD</w:t>
      </w:r>
      <w:r w:rsidR="003749F9">
        <w:rPr>
          <w:rFonts w:asciiTheme="minorHAnsi" w:hAnsiTheme="minorHAnsi" w:cstheme="minorHAnsi"/>
          <w:b/>
          <w:bCs/>
          <w:lang w:val="en-US"/>
        </w:rPr>
        <w:t xml:space="preserve">- legal right beneficiaries </w:t>
      </w:r>
    </w:p>
    <w:p w:rsidR="00006A36" w:rsidRPr="004716B5" w:rsidRDefault="004716B5">
      <w:pPr>
        <w:pStyle w:val="BodyText1"/>
        <w:tabs>
          <w:tab w:val="left" w:pos="4320"/>
        </w:tabs>
        <w:rPr>
          <w:rFonts w:asciiTheme="minorHAnsi" w:hAnsiTheme="minorHAnsi" w:cstheme="minorHAnsi"/>
        </w:rPr>
      </w:pPr>
      <w:r w:rsidRPr="004716B5">
        <w:rPr>
          <w:rFonts w:asciiTheme="minorHAnsi" w:hAnsiTheme="minorHAnsi" w:cstheme="minorHAnsi"/>
        </w:rPr>
        <w:t>Date:</w:t>
      </w:r>
      <w:r w:rsidRPr="004716B5">
        <w:rPr>
          <w:rFonts w:asciiTheme="minorHAnsi" w:hAnsiTheme="minorHAnsi" w:cstheme="minorHAnsi"/>
        </w:rPr>
        <w:tab/>
      </w:r>
      <w:r w:rsidRPr="004716B5">
        <w:rPr>
          <w:rFonts w:asciiTheme="minorHAnsi" w:hAnsiTheme="minorHAnsi" w:cstheme="minorHAnsi"/>
          <w:lang w:val="en-US"/>
        </w:rPr>
        <w:t>January 2</w:t>
      </w:r>
      <w:r w:rsidRPr="004716B5">
        <w:rPr>
          <w:rFonts w:asciiTheme="minorHAnsi" w:hAnsiTheme="minorHAnsi" w:cstheme="minorHAnsi"/>
          <w:vertAlign w:val="superscript"/>
          <w:lang w:val="en-US"/>
        </w:rPr>
        <w:t xml:space="preserve">nd </w:t>
      </w:r>
      <w:r w:rsidR="0008417F" w:rsidRPr="004716B5">
        <w:rPr>
          <w:rFonts w:asciiTheme="minorHAnsi" w:hAnsiTheme="minorHAnsi" w:cstheme="minorHAnsi"/>
        </w:rPr>
        <w:t xml:space="preserve">2025 </w:t>
      </w:r>
    </w:p>
    <w:p w:rsidR="004716B5" w:rsidRPr="004716B5" w:rsidRDefault="004716B5" w:rsidP="004716B5">
      <w:pPr>
        <w:pStyle w:val="NormalWeb"/>
        <w:jc w:val="both"/>
        <w:rPr>
          <w:rFonts w:asciiTheme="minorHAnsi" w:hAnsiTheme="minorHAnsi" w:cstheme="minorHAnsi"/>
        </w:rPr>
      </w:pPr>
      <w:r w:rsidRPr="004716B5">
        <w:rPr>
          <w:rFonts w:asciiTheme="minorHAnsi" w:hAnsiTheme="minorHAnsi" w:cstheme="minorHAnsi"/>
        </w:rPr>
        <w:t>This document contains information on fees charged for use of the main services related to the payment account. It enables you to compare these costs with the costs of other accounts.</w:t>
      </w:r>
    </w:p>
    <w:p w:rsidR="004716B5" w:rsidRPr="004716B5" w:rsidRDefault="004716B5" w:rsidP="004716B5">
      <w:pPr>
        <w:pStyle w:val="NormalWeb"/>
        <w:jc w:val="both"/>
        <w:rPr>
          <w:rFonts w:asciiTheme="minorHAnsi" w:hAnsiTheme="minorHAnsi" w:cstheme="minorHAnsi"/>
        </w:rPr>
      </w:pPr>
      <w:r w:rsidRPr="004716B5">
        <w:rPr>
          <w:rFonts w:asciiTheme="minorHAnsi" w:hAnsiTheme="minorHAnsi" w:cstheme="minorHAnsi"/>
        </w:rPr>
        <w:t xml:space="preserve">Fees may also be charged for using services that are not listed in the present document. Complete information can be found in the General Terms for Payment Accounts and Payment Services, the Framework Agreement, the </w:t>
      </w:r>
      <w:r w:rsidRPr="004716B5">
        <w:rPr>
          <w:rFonts w:asciiTheme="minorHAnsi" w:hAnsiTheme="minorHAnsi" w:cstheme="minorHAnsi"/>
          <w:u w:val="single"/>
        </w:rPr>
        <w:t>Fee Tariff</w:t>
      </w:r>
      <w:r w:rsidRPr="004716B5">
        <w:rPr>
          <w:rFonts w:asciiTheme="minorHAnsi" w:hAnsiTheme="minorHAnsi" w:cstheme="minorHAnsi"/>
        </w:rPr>
        <w:t>, as well as in all Bank’s subsidiaries.</w:t>
      </w:r>
    </w:p>
    <w:p w:rsidR="004716B5" w:rsidRPr="004716B5" w:rsidRDefault="004716B5" w:rsidP="004716B5">
      <w:pPr>
        <w:pStyle w:val="NormalWeb"/>
        <w:spacing w:after="0" w:afterAutospacing="0"/>
        <w:rPr>
          <w:rFonts w:asciiTheme="minorHAnsi" w:hAnsiTheme="minorHAnsi" w:cstheme="minorHAnsi"/>
        </w:rPr>
      </w:pPr>
      <w:r w:rsidRPr="004716B5">
        <w:rPr>
          <w:rFonts w:asciiTheme="minorHAnsi" w:hAnsiTheme="minorHAnsi" w:cstheme="minorHAnsi"/>
        </w:rPr>
        <w:t>The glossary containing the terms used in this document is available free of charge.</w:t>
      </w:r>
    </w:p>
    <w:tbl>
      <w:tblPr>
        <w:tblOverlap w:val="never"/>
        <w:tblW w:w="0" w:type="auto"/>
        <w:jc w:val="center"/>
        <w:tblLayout w:type="fixed"/>
        <w:tblCellMar>
          <w:left w:w="10" w:type="dxa"/>
          <w:right w:w="10" w:type="dxa"/>
        </w:tblCellMar>
        <w:tblLook w:val="0000"/>
      </w:tblPr>
      <w:tblGrid>
        <w:gridCol w:w="3547"/>
        <w:gridCol w:w="3547"/>
        <w:gridCol w:w="3548"/>
      </w:tblGrid>
      <w:tr w:rsidR="00006A36" w:rsidRPr="004716B5" w:rsidTr="006C4507">
        <w:trPr>
          <w:trHeight w:hRule="exact" w:val="341"/>
          <w:jc w:val="center"/>
        </w:trPr>
        <w:tc>
          <w:tcPr>
            <w:tcW w:w="3547" w:type="dxa"/>
            <w:tcBorders>
              <w:top w:val="single" w:sz="4" w:space="0" w:color="auto"/>
              <w:left w:val="single" w:sz="4" w:space="0" w:color="auto"/>
            </w:tcBorders>
            <w:shd w:val="clear" w:color="auto" w:fill="ACACAC"/>
            <w:vAlign w:val="bottom"/>
          </w:tcPr>
          <w:p w:rsidR="00006A36" w:rsidRPr="004716B5" w:rsidRDefault="0008417F">
            <w:pPr>
              <w:pStyle w:val="Other0"/>
              <w:rPr>
                <w:rFonts w:asciiTheme="minorHAnsi" w:hAnsiTheme="minorHAnsi" w:cstheme="minorHAnsi"/>
                <w:sz w:val="28"/>
                <w:szCs w:val="28"/>
                <w:lang w:val="en-US"/>
              </w:rPr>
            </w:pPr>
            <w:r w:rsidRPr="004716B5">
              <w:rPr>
                <w:rFonts w:asciiTheme="minorHAnsi" w:hAnsiTheme="minorHAnsi" w:cstheme="minorHAnsi"/>
              </w:rPr>
              <w:t>.</w:t>
            </w:r>
            <w:r w:rsidR="004716B5" w:rsidRPr="004716B5">
              <w:rPr>
                <w:rFonts w:asciiTheme="minorHAnsi" w:hAnsiTheme="minorHAnsi" w:cstheme="minorHAnsi"/>
                <w:b/>
                <w:bCs/>
                <w:sz w:val="28"/>
                <w:szCs w:val="28"/>
                <w:lang w:val="en-US"/>
              </w:rPr>
              <w:t>Service</w:t>
            </w:r>
          </w:p>
        </w:tc>
        <w:tc>
          <w:tcPr>
            <w:tcW w:w="7095" w:type="dxa"/>
            <w:gridSpan w:val="2"/>
            <w:tcBorders>
              <w:top w:val="single" w:sz="4" w:space="0" w:color="auto"/>
              <w:left w:val="single" w:sz="4" w:space="0" w:color="auto"/>
              <w:right w:val="single" w:sz="4" w:space="0" w:color="auto"/>
            </w:tcBorders>
            <w:shd w:val="clear" w:color="auto" w:fill="ACACAC"/>
            <w:vAlign w:val="bottom"/>
          </w:tcPr>
          <w:p w:rsidR="00006A36" w:rsidRPr="004716B5" w:rsidRDefault="004716B5">
            <w:pPr>
              <w:pStyle w:val="Other0"/>
              <w:rPr>
                <w:rFonts w:asciiTheme="minorHAnsi" w:hAnsiTheme="minorHAnsi" w:cstheme="minorHAnsi"/>
                <w:sz w:val="28"/>
                <w:szCs w:val="28"/>
                <w:lang w:val="en-US"/>
              </w:rPr>
            </w:pPr>
            <w:r>
              <w:rPr>
                <w:rFonts w:asciiTheme="minorHAnsi" w:hAnsiTheme="minorHAnsi" w:cstheme="minorHAnsi"/>
                <w:b/>
                <w:bCs/>
                <w:sz w:val="28"/>
                <w:szCs w:val="28"/>
                <w:lang w:val="en-US"/>
              </w:rPr>
              <w:t>Fee</w:t>
            </w:r>
          </w:p>
        </w:tc>
      </w:tr>
      <w:tr w:rsidR="00006A36" w:rsidRPr="004716B5" w:rsidTr="006C4507">
        <w:trPr>
          <w:trHeight w:hRule="exact" w:val="494"/>
          <w:jc w:val="center"/>
        </w:trPr>
        <w:tc>
          <w:tcPr>
            <w:tcW w:w="10642" w:type="dxa"/>
            <w:gridSpan w:val="3"/>
            <w:tcBorders>
              <w:top w:val="single" w:sz="4" w:space="0" w:color="auto"/>
              <w:left w:val="single" w:sz="4" w:space="0" w:color="auto"/>
              <w:right w:val="single" w:sz="4" w:space="0" w:color="auto"/>
            </w:tcBorders>
            <w:shd w:val="clear" w:color="auto" w:fill="D9D9D9"/>
          </w:tcPr>
          <w:p w:rsidR="00006A36" w:rsidRPr="004716B5" w:rsidRDefault="004716B5" w:rsidP="004716B5">
            <w:pPr>
              <w:pStyle w:val="Other0"/>
              <w:rPr>
                <w:rFonts w:asciiTheme="minorHAnsi" w:hAnsiTheme="minorHAnsi" w:cstheme="minorHAnsi"/>
                <w:sz w:val="24"/>
                <w:szCs w:val="24"/>
              </w:rPr>
            </w:pPr>
            <w:r>
              <w:rPr>
                <w:rFonts w:asciiTheme="minorHAnsi" w:hAnsiTheme="minorHAnsi" w:cstheme="minorHAnsi"/>
                <w:b/>
                <w:bCs/>
                <w:sz w:val="24"/>
                <w:szCs w:val="24"/>
                <w:lang w:val="en-US"/>
              </w:rPr>
              <w:t>General services related to the payment account</w:t>
            </w:r>
          </w:p>
        </w:tc>
      </w:tr>
      <w:tr w:rsidR="00006A36" w:rsidRPr="004716B5" w:rsidTr="006C4507">
        <w:trPr>
          <w:trHeight w:hRule="exact" w:val="7999"/>
          <w:jc w:val="center"/>
        </w:trPr>
        <w:tc>
          <w:tcPr>
            <w:tcW w:w="3547" w:type="dxa"/>
            <w:tcBorders>
              <w:top w:val="single" w:sz="4" w:space="0" w:color="auto"/>
              <w:left w:val="single" w:sz="4" w:space="0" w:color="auto"/>
            </w:tcBorders>
            <w:shd w:val="clear" w:color="auto" w:fill="auto"/>
          </w:tcPr>
          <w:p w:rsidR="002A7D3B" w:rsidRDefault="004716B5" w:rsidP="002A7D3B">
            <w:pPr>
              <w:pStyle w:val="Other0"/>
              <w:rPr>
                <w:rFonts w:asciiTheme="minorHAnsi" w:hAnsiTheme="minorHAnsi" w:cstheme="minorHAnsi"/>
                <w:lang w:val="en-US"/>
              </w:rPr>
            </w:pPr>
            <w:r w:rsidRPr="004716B5">
              <w:rPr>
                <w:rFonts w:asciiTheme="minorHAnsi" w:hAnsiTheme="minorHAnsi" w:cstheme="minorHAnsi"/>
              </w:rPr>
              <w:t>Maintaining a payment</w:t>
            </w:r>
            <w:r w:rsidR="006C4507">
              <w:rPr>
                <w:rFonts w:asciiTheme="minorHAnsi" w:hAnsiTheme="minorHAnsi" w:cstheme="minorHAnsi"/>
                <w:lang w:val="en-US"/>
              </w:rPr>
              <w:t xml:space="preserve"> </w:t>
            </w:r>
            <w:r w:rsidRPr="004716B5">
              <w:rPr>
                <w:rFonts w:asciiTheme="minorHAnsi" w:hAnsiTheme="minorHAnsi" w:cstheme="minorHAnsi"/>
              </w:rPr>
              <w:t>account</w:t>
            </w:r>
          </w:p>
          <w:p w:rsidR="002A7D3B" w:rsidRDefault="006C4507" w:rsidP="002A7D3B">
            <w:pPr>
              <w:pStyle w:val="Other0"/>
              <w:rPr>
                <w:rFonts w:asciiTheme="minorHAnsi" w:hAnsiTheme="minorHAnsi" w:cstheme="minorHAnsi"/>
                <w:lang w:val="en-US"/>
              </w:rPr>
            </w:pPr>
            <w:r>
              <w:rPr>
                <w:rFonts w:asciiTheme="minorHAnsi" w:hAnsiTheme="minorHAnsi" w:cstheme="minorHAnsi"/>
                <w:lang w:val="en-US"/>
              </w:rPr>
              <w:t>Including services consisting of:</w:t>
            </w:r>
          </w:p>
          <w:p w:rsidR="006C4507" w:rsidRPr="006C4507" w:rsidRDefault="006C4507" w:rsidP="006C4507">
            <w:pPr>
              <w:pStyle w:val="Other0"/>
              <w:numPr>
                <w:ilvl w:val="0"/>
                <w:numId w:val="1"/>
              </w:numPr>
              <w:ind w:right="132"/>
              <w:jc w:val="both"/>
              <w:rPr>
                <w:rFonts w:asciiTheme="minorHAnsi" w:hAnsiTheme="minorHAnsi" w:cstheme="minorHAnsi"/>
                <w:lang w:val="en-US"/>
              </w:rPr>
            </w:pPr>
            <w:r w:rsidRPr="006C4507">
              <w:rPr>
                <w:rFonts w:asciiTheme="minorHAnsi" w:hAnsiTheme="minorHAnsi" w:cstheme="minorHAnsi"/>
                <w:lang w:val="en-US"/>
              </w:rPr>
              <w:t>opening, maintaining and closing the payment account;</w:t>
            </w:r>
          </w:p>
          <w:p w:rsidR="006C4507" w:rsidRPr="006C4507" w:rsidRDefault="006C4507" w:rsidP="006C4507">
            <w:pPr>
              <w:pStyle w:val="Other0"/>
              <w:numPr>
                <w:ilvl w:val="0"/>
                <w:numId w:val="1"/>
              </w:numPr>
              <w:ind w:right="132"/>
              <w:jc w:val="both"/>
              <w:rPr>
                <w:rFonts w:asciiTheme="minorHAnsi" w:hAnsiTheme="minorHAnsi" w:cstheme="minorHAnsi"/>
                <w:lang w:val="en-US"/>
              </w:rPr>
            </w:pPr>
            <w:r w:rsidRPr="006C4507">
              <w:rPr>
                <w:rFonts w:asciiTheme="minorHAnsi" w:hAnsiTheme="minorHAnsi" w:cstheme="minorHAnsi"/>
                <w:lang w:val="en-US"/>
              </w:rPr>
              <w:t>performing an unlimited number of payment transactions for depositing funds and withdrawing cash from the payment account, at the counters in the premises or through the ATM network of the payment service provider;</w:t>
            </w:r>
          </w:p>
          <w:p w:rsidR="006C4507" w:rsidRPr="006C4507" w:rsidRDefault="006C4507" w:rsidP="006C4507">
            <w:pPr>
              <w:pStyle w:val="Other0"/>
              <w:numPr>
                <w:ilvl w:val="0"/>
                <w:numId w:val="1"/>
              </w:numPr>
              <w:ind w:right="132"/>
              <w:jc w:val="both"/>
              <w:rPr>
                <w:rFonts w:asciiTheme="minorHAnsi" w:hAnsiTheme="minorHAnsi" w:cstheme="minorHAnsi"/>
                <w:lang w:val="en-US"/>
              </w:rPr>
            </w:pPr>
            <w:r w:rsidRPr="006C4507">
              <w:rPr>
                <w:rFonts w:asciiTheme="minorHAnsi" w:hAnsiTheme="minorHAnsi" w:cstheme="minorHAnsi"/>
                <w:lang w:val="en-US"/>
              </w:rPr>
              <w:t>performing an unlimited number of payment transactions with a debit payment card, including for online payment;</w:t>
            </w:r>
          </w:p>
          <w:p w:rsidR="006C4507" w:rsidRPr="006C4507" w:rsidRDefault="006C4507" w:rsidP="006C4507">
            <w:pPr>
              <w:pStyle w:val="Other0"/>
              <w:numPr>
                <w:ilvl w:val="0"/>
                <w:numId w:val="1"/>
              </w:numPr>
              <w:ind w:right="132"/>
              <w:jc w:val="both"/>
              <w:rPr>
                <w:rFonts w:asciiTheme="minorHAnsi" w:hAnsiTheme="minorHAnsi" w:cstheme="minorHAnsi"/>
                <w:lang w:val="en-US"/>
              </w:rPr>
            </w:pPr>
            <w:r w:rsidRPr="006C4507">
              <w:rPr>
                <w:rFonts w:asciiTheme="minorHAnsi" w:hAnsiTheme="minorHAnsi" w:cstheme="minorHAnsi"/>
                <w:lang w:val="en-US"/>
              </w:rPr>
              <w:t>performing 5 payment transactions to the recipient's payment account with the payment service provider, through direct debit and credit transfers, including standing orders (through bank terminals, counters in the premises of the payment service provider and through online use);</w:t>
            </w:r>
          </w:p>
          <w:p w:rsidR="00006A36" w:rsidRPr="004716B5" w:rsidRDefault="00006A36" w:rsidP="002A7D3B">
            <w:pPr>
              <w:pStyle w:val="Other0"/>
              <w:rPr>
                <w:rFonts w:asciiTheme="minorHAnsi" w:hAnsiTheme="minorHAnsi" w:cstheme="minorHAnsi"/>
              </w:rPr>
            </w:pPr>
          </w:p>
        </w:tc>
        <w:tc>
          <w:tcPr>
            <w:tcW w:w="7095" w:type="dxa"/>
            <w:gridSpan w:val="2"/>
            <w:tcBorders>
              <w:top w:val="single" w:sz="4" w:space="0" w:color="auto"/>
              <w:left w:val="single" w:sz="4" w:space="0" w:color="auto"/>
              <w:right w:val="single" w:sz="4" w:space="0" w:color="auto"/>
            </w:tcBorders>
            <w:shd w:val="clear" w:color="auto" w:fill="auto"/>
          </w:tcPr>
          <w:p w:rsidR="00006A36" w:rsidRPr="004716B5" w:rsidRDefault="002A7D3B" w:rsidP="002A7D3B">
            <w:pPr>
              <w:pStyle w:val="Other0"/>
              <w:tabs>
                <w:tab w:val="left" w:pos="5798"/>
              </w:tabs>
              <w:rPr>
                <w:rFonts w:asciiTheme="minorHAnsi" w:hAnsiTheme="minorHAnsi" w:cstheme="minorHAnsi"/>
              </w:rPr>
            </w:pPr>
            <w:r>
              <w:rPr>
                <w:rFonts w:asciiTheme="minorHAnsi" w:hAnsiTheme="minorHAnsi" w:cstheme="minorHAnsi"/>
                <w:lang w:val="en-US"/>
              </w:rPr>
              <w:t>Monthly fee</w:t>
            </w:r>
            <w:r w:rsidR="0008417F" w:rsidRPr="004716B5">
              <w:rPr>
                <w:rFonts w:asciiTheme="minorHAnsi" w:hAnsiTheme="minorHAnsi" w:cstheme="minorHAnsi"/>
              </w:rPr>
              <w:t>:</w:t>
            </w:r>
            <w:r w:rsidR="0008417F" w:rsidRPr="004716B5">
              <w:rPr>
                <w:rFonts w:asciiTheme="minorHAnsi" w:hAnsiTheme="minorHAnsi" w:cstheme="minorHAnsi"/>
              </w:rPr>
              <w:tab/>
            </w:r>
            <w:r w:rsidR="006C4507">
              <w:rPr>
                <w:rFonts w:asciiTheme="minorHAnsi" w:hAnsiTheme="minorHAnsi" w:cstheme="minorHAnsi"/>
                <w:lang w:val="en-US"/>
              </w:rPr>
              <w:t>no fee</w:t>
            </w:r>
            <w:r w:rsidR="0008417F" w:rsidRPr="004716B5">
              <w:rPr>
                <w:rFonts w:asciiTheme="minorHAnsi" w:hAnsiTheme="minorHAnsi" w:cstheme="minorHAnsi"/>
              </w:rPr>
              <w:t xml:space="preserve"> </w:t>
            </w:r>
          </w:p>
          <w:p w:rsidR="00006A36" w:rsidRPr="004716B5" w:rsidRDefault="002A7D3B" w:rsidP="002A7D3B">
            <w:pPr>
              <w:pStyle w:val="Other0"/>
              <w:tabs>
                <w:tab w:val="left" w:pos="5635"/>
              </w:tabs>
              <w:rPr>
                <w:rFonts w:asciiTheme="minorHAnsi" w:hAnsiTheme="minorHAnsi" w:cstheme="minorHAnsi"/>
              </w:rPr>
            </w:pPr>
            <w:r>
              <w:rPr>
                <w:rFonts w:asciiTheme="minorHAnsi" w:hAnsiTheme="minorHAnsi" w:cstheme="minorHAnsi"/>
                <w:b/>
                <w:bCs/>
                <w:lang w:val="en-US"/>
              </w:rPr>
              <w:t>Total annual fee</w:t>
            </w:r>
            <w:r w:rsidR="006316D5">
              <w:rPr>
                <w:rFonts w:asciiTheme="minorHAnsi" w:hAnsiTheme="minorHAnsi" w:cstheme="minorHAnsi"/>
                <w:b/>
                <w:bCs/>
              </w:rPr>
              <w:t>:</w:t>
            </w:r>
            <w:r w:rsidR="006316D5">
              <w:rPr>
                <w:rFonts w:asciiTheme="minorHAnsi" w:hAnsiTheme="minorHAnsi" w:cstheme="minorHAnsi"/>
                <w:b/>
                <w:bCs/>
                <w:lang w:val="en-US"/>
              </w:rPr>
              <w:t xml:space="preserve">                                                                            </w:t>
            </w:r>
            <w:r w:rsidR="00BD6C28">
              <w:rPr>
                <w:rFonts w:asciiTheme="minorHAnsi" w:hAnsiTheme="minorHAnsi" w:cstheme="minorHAnsi"/>
                <w:b/>
                <w:bCs/>
                <w:lang w:val="en-US"/>
              </w:rPr>
              <w:t xml:space="preserve">    </w:t>
            </w:r>
            <w:r w:rsidR="0019700D">
              <w:rPr>
                <w:rFonts w:asciiTheme="minorHAnsi" w:hAnsiTheme="minorHAnsi" w:cstheme="minorHAnsi"/>
                <w:b/>
                <w:bCs/>
                <w:lang w:val="en-US"/>
              </w:rPr>
              <w:t xml:space="preserve">  </w:t>
            </w:r>
            <w:r w:rsidR="006C4507">
              <w:rPr>
                <w:rFonts w:asciiTheme="minorHAnsi" w:hAnsiTheme="minorHAnsi" w:cstheme="minorHAnsi"/>
                <w:b/>
                <w:bCs/>
                <w:lang w:val="en-US"/>
              </w:rPr>
              <w:tab/>
            </w:r>
            <w:r w:rsidR="006C4507">
              <w:rPr>
                <w:rFonts w:asciiTheme="minorHAnsi" w:hAnsiTheme="minorHAnsi" w:cstheme="minorHAnsi"/>
                <w:b/>
                <w:bCs/>
                <w:lang w:val="en-US"/>
              </w:rPr>
              <w:tab/>
              <w:t xml:space="preserve"> no fee</w:t>
            </w:r>
            <w:r w:rsidR="0008417F" w:rsidRPr="004716B5">
              <w:rPr>
                <w:rFonts w:asciiTheme="minorHAnsi" w:hAnsiTheme="minorHAnsi" w:cstheme="minorHAnsi"/>
                <w:b/>
                <w:bCs/>
              </w:rPr>
              <w:t xml:space="preserve"> </w:t>
            </w:r>
          </w:p>
          <w:p w:rsidR="006316D5" w:rsidRDefault="006316D5" w:rsidP="002A7D3B">
            <w:pPr>
              <w:pStyle w:val="Other0"/>
              <w:rPr>
                <w:rFonts w:asciiTheme="minorHAnsi" w:hAnsiTheme="minorHAnsi" w:cstheme="minorHAnsi"/>
                <w:lang w:val="en-US"/>
              </w:rPr>
            </w:pPr>
          </w:p>
          <w:p w:rsidR="00006A36" w:rsidRPr="002A7D3B" w:rsidRDefault="00006A36" w:rsidP="006C4507">
            <w:pPr>
              <w:pStyle w:val="Other0"/>
              <w:rPr>
                <w:rFonts w:asciiTheme="minorHAnsi" w:hAnsiTheme="minorHAnsi" w:cstheme="minorHAnsi"/>
                <w:b/>
              </w:rPr>
            </w:pPr>
          </w:p>
        </w:tc>
      </w:tr>
      <w:tr w:rsidR="006C4507" w:rsidRPr="003749F9" w:rsidTr="003749F9">
        <w:trPr>
          <w:trHeight w:hRule="exact" w:val="4687"/>
          <w:jc w:val="center"/>
        </w:trPr>
        <w:tc>
          <w:tcPr>
            <w:tcW w:w="3547" w:type="dxa"/>
            <w:tcBorders>
              <w:top w:val="single" w:sz="4" w:space="0" w:color="auto"/>
              <w:left w:val="single" w:sz="4" w:space="0" w:color="auto"/>
            </w:tcBorders>
            <w:shd w:val="clear" w:color="auto" w:fill="auto"/>
          </w:tcPr>
          <w:p w:rsidR="006C4507" w:rsidRPr="003749F9" w:rsidRDefault="006C4507" w:rsidP="006C4507">
            <w:pPr>
              <w:pStyle w:val="Other0"/>
              <w:numPr>
                <w:ilvl w:val="0"/>
                <w:numId w:val="1"/>
              </w:numPr>
              <w:rPr>
                <w:rFonts w:asciiTheme="minorHAnsi" w:hAnsiTheme="minorHAnsi" w:cstheme="minorHAnsi"/>
                <w:lang w:val="en-US"/>
              </w:rPr>
            </w:pPr>
            <w:r w:rsidRPr="003749F9">
              <w:rPr>
                <w:rFonts w:asciiTheme="minorHAnsi" w:hAnsiTheme="minorHAnsi" w:cstheme="minorHAnsi"/>
                <w:lang w:val="en-US"/>
              </w:rPr>
              <w:lastRenderedPageBreak/>
              <w:t>Online use of the services via a publicly available communication network, such as:</w:t>
            </w:r>
          </w:p>
          <w:p w:rsidR="006C4507" w:rsidRPr="003749F9" w:rsidRDefault="006C4507" w:rsidP="006C4507">
            <w:pPr>
              <w:pStyle w:val="Other0"/>
              <w:ind w:left="695"/>
              <w:rPr>
                <w:rFonts w:asciiTheme="minorHAnsi" w:hAnsiTheme="minorHAnsi" w:cstheme="minorHAnsi"/>
                <w:lang w:val="en-US"/>
              </w:rPr>
            </w:pPr>
            <w:r w:rsidRPr="003749F9">
              <w:rPr>
                <w:rFonts w:asciiTheme="minorHAnsi" w:hAnsiTheme="minorHAnsi" w:cstheme="minorHAnsi"/>
                <w:lang w:val="en-US"/>
              </w:rPr>
              <w:t>- Internet and/or</w:t>
            </w:r>
          </w:p>
          <w:p w:rsidR="006C4507" w:rsidRDefault="006C4507" w:rsidP="006C4507">
            <w:pPr>
              <w:pStyle w:val="Other0"/>
              <w:ind w:left="695"/>
              <w:rPr>
                <w:rFonts w:asciiTheme="minorHAnsi" w:hAnsiTheme="minorHAnsi" w:cstheme="minorHAnsi"/>
                <w:lang w:val="en-US"/>
              </w:rPr>
            </w:pPr>
            <w:r w:rsidRPr="003749F9">
              <w:rPr>
                <w:rFonts w:asciiTheme="minorHAnsi" w:hAnsiTheme="minorHAnsi" w:cstheme="minorHAnsi"/>
                <w:lang w:val="en-US"/>
              </w:rPr>
              <w:t>- mobile application</w:t>
            </w:r>
          </w:p>
          <w:p w:rsidR="003749F9" w:rsidRPr="003749F9" w:rsidRDefault="003749F9" w:rsidP="006C4507">
            <w:pPr>
              <w:pStyle w:val="Other0"/>
              <w:ind w:left="695"/>
              <w:rPr>
                <w:rFonts w:asciiTheme="minorHAnsi" w:hAnsiTheme="minorHAnsi" w:cstheme="minorHAnsi"/>
                <w:lang w:val="en-US"/>
              </w:rPr>
            </w:pPr>
          </w:p>
          <w:p w:rsidR="006C4507" w:rsidRDefault="006C4507" w:rsidP="006C4507">
            <w:pPr>
              <w:pStyle w:val="Other0"/>
              <w:rPr>
                <w:rFonts w:asciiTheme="minorHAnsi" w:hAnsiTheme="minorHAnsi" w:cstheme="minorHAnsi"/>
                <w:lang w:val="en-US"/>
              </w:rPr>
            </w:pPr>
            <w:r w:rsidRPr="003749F9">
              <w:rPr>
                <w:rFonts w:asciiTheme="minorHAnsi" w:hAnsiTheme="minorHAnsi" w:cstheme="minorHAnsi"/>
                <w:lang w:val="en-US"/>
              </w:rPr>
              <w:t>Services exceeding these quantities are charged separately.</w:t>
            </w:r>
          </w:p>
          <w:p w:rsidR="003749F9" w:rsidRPr="003749F9" w:rsidRDefault="003749F9" w:rsidP="006C4507">
            <w:pPr>
              <w:pStyle w:val="Other0"/>
              <w:rPr>
                <w:rFonts w:asciiTheme="minorHAnsi" w:hAnsiTheme="minorHAnsi" w:cstheme="minorHAnsi"/>
                <w:lang w:val="en-US"/>
              </w:rPr>
            </w:pPr>
          </w:p>
          <w:p w:rsidR="006C4507" w:rsidRPr="003749F9" w:rsidRDefault="006C4507" w:rsidP="006C4507">
            <w:pPr>
              <w:pStyle w:val="Other0"/>
              <w:rPr>
                <w:rFonts w:asciiTheme="minorHAnsi" w:hAnsiTheme="minorHAnsi" w:cstheme="minorHAnsi"/>
                <w:lang w:val="en-US"/>
              </w:rPr>
            </w:pPr>
            <w:r w:rsidRPr="003749F9">
              <w:rPr>
                <w:rFonts w:asciiTheme="minorHAnsi" w:hAnsiTheme="minorHAnsi" w:cstheme="minorHAnsi"/>
                <w:lang w:val="en-US"/>
              </w:rPr>
              <w:t>Online use of services related to a payment account</w:t>
            </w:r>
          </w:p>
        </w:tc>
        <w:tc>
          <w:tcPr>
            <w:tcW w:w="7095" w:type="dxa"/>
            <w:gridSpan w:val="2"/>
            <w:tcBorders>
              <w:top w:val="single" w:sz="4" w:space="0" w:color="auto"/>
              <w:left w:val="single" w:sz="4" w:space="0" w:color="auto"/>
              <w:right w:val="single" w:sz="4" w:space="0" w:color="auto"/>
            </w:tcBorders>
            <w:shd w:val="clear" w:color="auto" w:fill="auto"/>
          </w:tcPr>
          <w:p w:rsidR="006C4507" w:rsidRPr="003749F9" w:rsidRDefault="006C4507" w:rsidP="002A7D3B">
            <w:pPr>
              <w:pStyle w:val="Other0"/>
              <w:tabs>
                <w:tab w:val="left" w:pos="5798"/>
              </w:tabs>
              <w:rPr>
                <w:rFonts w:asciiTheme="minorHAnsi" w:hAnsiTheme="minorHAnsi" w:cstheme="minorHAnsi"/>
                <w:lang w:val="en-US"/>
              </w:rPr>
            </w:pPr>
          </w:p>
          <w:p w:rsidR="006C4507" w:rsidRPr="003749F9" w:rsidRDefault="006C4507" w:rsidP="002A7D3B">
            <w:pPr>
              <w:pStyle w:val="Other0"/>
              <w:tabs>
                <w:tab w:val="left" w:pos="5798"/>
              </w:tabs>
              <w:rPr>
                <w:rFonts w:asciiTheme="minorHAnsi" w:hAnsiTheme="minorHAnsi" w:cstheme="minorHAnsi"/>
                <w:lang w:val="en-US"/>
              </w:rPr>
            </w:pPr>
          </w:p>
          <w:p w:rsidR="006C4507" w:rsidRPr="003749F9" w:rsidRDefault="006C4507" w:rsidP="002A7D3B">
            <w:pPr>
              <w:pStyle w:val="Other0"/>
              <w:tabs>
                <w:tab w:val="left" w:pos="5798"/>
              </w:tabs>
              <w:rPr>
                <w:rFonts w:asciiTheme="minorHAnsi" w:hAnsiTheme="minorHAnsi" w:cstheme="minorHAnsi"/>
                <w:lang w:val="en-US"/>
              </w:rPr>
            </w:pPr>
          </w:p>
          <w:p w:rsidR="006C4507" w:rsidRPr="003749F9" w:rsidRDefault="006C4507" w:rsidP="002A7D3B">
            <w:pPr>
              <w:pStyle w:val="Other0"/>
              <w:tabs>
                <w:tab w:val="left" w:pos="5798"/>
              </w:tabs>
              <w:rPr>
                <w:rFonts w:asciiTheme="minorHAnsi" w:hAnsiTheme="minorHAnsi" w:cstheme="minorHAnsi"/>
                <w:lang w:val="en-US"/>
              </w:rPr>
            </w:pPr>
          </w:p>
          <w:p w:rsidR="006C4507" w:rsidRPr="003749F9" w:rsidRDefault="006C4507" w:rsidP="002A7D3B">
            <w:pPr>
              <w:pStyle w:val="Other0"/>
              <w:tabs>
                <w:tab w:val="left" w:pos="5798"/>
              </w:tabs>
              <w:rPr>
                <w:rFonts w:asciiTheme="minorHAnsi" w:hAnsiTheme="minorHAnsi" w:cstheme="minorHAnsi"/>
                <w:lang w:val="en-US"/>
              </w:rPr>
            </w:pPr>
          </w:p>
          <w:p w:rsidR="006C4507" w:rsidRDefault="006C4507" w:rsidP="002A7D3B">
            <w:pPr>
              <w:pStyle w:val="Other0"/>
              <w:tabs>
                <w:tab w:val="left" w:pos="5798"/>
              </w:tabs>
              <w:rPr>
                <w:rFonts w:asciiTheme="minorHAnsi" w:hAnsiTheme="minorHAnsi" w:cstheme="minorHAnsi"/>
                <w:lang w:val="en-US"/>
              </w:rPr>
            </w:pPr>
          </w:p>
          <w:p w:rsidR="003749F9" w:rsidRPr="003749F9" w:rsidRDefault="003749F9" w:rsidP="002A7D3B">
            <w:pPr>
              <w:pStyle w:val="Other0"/>
              <w:tabs>
                <w:tab w:val="left" w:pos="5798"/>
              </w:tabs>
              <w:rPr>
                <w:rFonts w:asciiTheme="minorHAnsi" w:hAnsiTheme="minorHAnsi" w:cstheme="minorHAnsi"/>
                <w:lang w:val="en-US"/>
              </w:rPr>
            </w:pPr>
          </w:p>
          <w:p w:rsidR="003749F9" w:rsidRDefault="003749F9" w:rsidP="002A7D3B">
            <w:pPr>
              <w:pStyle w:val="Other0"/>
              <w:tabs>
                <w:tab w:val="left" w:pos="5798"/>
              </w:tabs>
              <w:rPr>
                <w:rFonts w:asciiTheme="minorHAnsi" w:hAnsiTheme="minorHAnsi" w:cstheme="minorHAnsi"/>
                <w:lang w:val="en-US"/>
              </w:rPr>
            </w:pPr>
          </w:p>
          <w:p w:rsidR="003749F9" w:rsidRDefault="003749F9" w:rsidP="002A7D3B">
            <w:pPr>
              <w:pStyle w:val="Other0"/>
              <w:tabs>
                <w:tab w:val="left" w:pos="5798"/>
              </w:tabs>
              <w:rPr>
                <w:rFonts w:asciiTheme="minorHAnsi" w:hAnsiTheme="minorHAnsi" w:cstheme="minorHAnsi"/>
                <w:lang w:val="en-US"/>
              </w:rPr>
            </w:pPr>
          </w:p>
          <w:p w:rsidR="003749F9" w:rsidRDefault="003749F9" w:rsidP="002A7D3B">
            <w:pPr>
              <w:pStyle w:val="Other0"/>
              <w:tabs>
                <w:tab w:val="left" w:pos="5798"/>
              </w:tabs>
              <w:rPr>
                <w:rFonts w:asciiTheme="minorHAnsi" w:hAnsiTheme="minorHAnsi" w:cstheme="minorHAnsi"/>
                <w:lang w:val="en-US"/>
              </w:rPr>
            </w:pPr>
          </w:p>
          <w:p w:rsidR="006C4507" w:rsidRPr="003749F9" w:rsidRDefault="006C4507" w:rsidP="002A7D3B">
            <w:pPr>
              <w:pStyle w:val="Other0"/>
              <w:tabs>
                <w:tab w:val="left" w:pos="5798"/>
              </w:tabs>
              <w:rPr>
                <w:rFonts w:asciiTheme="minorHAnsi" w:hAnsiTheme="minorHAnsi" w:cstheme="minorHAnsi"/>
                <w:lang w:val="en-US"/>
              </w:rPr>
            </w:pPr>
            <w:r w:rsidRPr="003749F9">
              <w:rPr>
                <w:rFonts w:asciiTheme="minorHAnsi" w:hAnsiTheme="minorHAnsi" w:cstheme="minorHAnsi"/>
                <w:lang w:val="en-US"/>
              </w:rPr>
              <w:t>Internet use:</w:t>
            </w:r>
          </w:p>
          <w:p w:rsidR="006C4507" w:rsidRPr="003749F9" w:rsidRDefault="006C4507" w:rsidP="002A7D3B">
            <w:pPr>
              <w:pStyle w:val="Other0"/>
              <w:tabs>
                <w:tab w:val="left" w:pos="5798"/>
              </w:tabs>
              <w:rPr>
                <w:rFonts w:asciiTheme="minorHAnsi" w:hAnsiTheme="minorHAnsi" w:cstheme="minorHAnsi"/>
                <w:lang w:val="en-US"/>
              </w:rPr>
            </w:pPr>
            <w:r w:rsidRPr="003749F9">
              <w:rPr>
                <w:rFonts w:asciiTheme="minorHAnsi" w:hAnsiTheme="minorHAnsi" w:cstheme="minorHAnsi"/>
                <w:lang w:val="en-US"/>
              </w:rPr>
              <w:t>Monthly fee:</w:t>
            </w:r>
            <w:r w:rsidRPr="003749F9">
              <w:rPr>
                <w:rFonts w:asciiTheme="minorHAnsi" w:hAnsiTheme="minorHAnsi" w:cstheme="minorHAnsi"/>
                <w:lang w:val="en-US"/>
              </w:rPr>
              <w:tab/>
              <w:t>no fee</w:t>
            </w:r>
          </w:p>
          <w:p w:rsidR="006C4507" w:rsidRPr="003749F9" w:rsidRDefault="006C4507" w:rsidP="002A7D3B">
            <w:pPr>
              <w:pStyle w:val="Other0"/>
              <w:tabs>
                <w:tab w:val="left" w:pos="5798"/>
              </w:tabs>
              <w:rPr>
                <w:rFonts w:asciiTheme="minorHAnsi" w:hAnsiTheme="minorHAnsi" w:cstheme="minorHAnsi"/>
                <w:b/>
                <w:lang w:val="en-US"/>
              </w:rPr>
            </w:pPr>
            <w:r w:rsidRPr="003749F9">
              <w:rPr>
                <w:rFonts w:asciiTheme="minorHAnsi" w:hAnsiTheme="minorHAnsi" w:cstheme="minorHAnsi"/>
                <w:lang w:val="en-US"/>
              </w:rPr>
              <w:t>Total annual fee:</w:t>
            </w:r>
            <w:r w:rsidRPr="003749F9">
              <w:rPr>
                <w:rFonts w:asciiTheme="minorHAnsi" w:hAnsiTheme="minorHAnsi" w:cstheme="minorHAnsi"/>
                <w:lang w:val="en-US"/>
              </w:rPr>
              <w:tab/>
            </w:r>
            <w:r w:rsidRPr="003749F9">
              <w:rPr>
                <w:rFonts w:asciiTheme="minorHAnsi" w:hAnsiTheme="minorHAnsi" w:cstheme="minorHAnsi"/>
                <w:b/>
                <w:lang w:val="en-US"/>
              </w:rPr>
              <w:t>no fee</w:t>
            </w:r>
          </w:p>
          <w:p w:rsidR="006C4507" w:rsidRPr="003749F9" w:rsidRDefault="006C4507" w:rsidP="002A7D3B">
            <w:pPr>
              <w:pStyle w:val="Other0"/>
              <w:tabs>
                <w:tab w:val="left" w:pos="5798"/>
              </w:tabs>
              <w:rPr>
                <w:rFonts w:asciiTheme="minorHAnsi" w:hAnsiTheme="minorHAnsi" w:cstheme="minorHAnsi"/>
                <w:lang w:val="en-US"/>
              </w:rPr>
            </w:pPr>
          </w:p>
          <w:p w:rsidR="006C4507" w:rsidRPr="003749F9" w:rsidRDefault="006C4507" w:rsidP="006C4507">
            <w:pPr>
              <w:pStyle w:val="Other0"/>
              <w:tabs>
                <w:tab w:val="left" w:pos="5798"/>
              </w:tabs>
              <w:rPr>
                <w:rFonts w:asciiTheme="minorHAnsi" w:hAnsiTheme="minorHAnsi" w:cstheme="minorHAnsi"/>
                <w:lang w:val="en-US"/>
              </w:rPr>
            </w:pPr>
            <w:r w:rsidRPr="003749F9">
              <w:rPr>
                <w:rFonts w:asciiTheme="minorHAnsi" w:hAnsiTheme="minorHAnsi" w:cstheme="minorHAnsi"/>
                <w:lang w:val="en-US"/>
              </w:rPr>
              <w:t>Mobile application use:</w:t>
            </w:r>
          </w:p>
          <w:p w:rsidR="006C4507" w:rsidRPr="003749F9" w:rsidRDefault="006C4507" w:rsidP="006C4507">
            <w:pPr>
              <w:pStyle w:val="Other0"/>
              <w:tabs>
                <w:tab w:val="left" w:pos="5798"/>
              </w:tabs>
              <w:rPr>
                <w:rFonts w:asciiTheme="minorHAnsi" w:hAnsiTheme="minorHAnsi" w:cstheme="minorHAnsi"/>
                <w:lang w:val="en-US"/>
              </w:rPr>
            </w:pPr>
            <w:r w:rsidRPr="003749F9">
              <w:rPr>
                <w:rFonts w:asciiTheme="minorHAnsi" w:hAnsiTheme="minorHAnsi" w:cstheme="minorHAnsi"/>
                <w:lang w:val="en-US"/>
              </w:rPr>
              <w:t>Monthly fee:</w:t>
            </w:r>
            <w:r w:rsidRPr="003749F9">
              <w:rPr>
                <w:rFonts w:asciiTheme="minorHAnsi" w:hAnsiTheme="minorHAnsi" w:cstheme="minorHAnsi"/>
                <w:lang w:val="en-US"/>
              </w:rPr>
              <w:tab/>
              <w:t>no fee</w:t>
            </w:r>
          </w:p>
          <w:p w:rsidR="006C4507" w:rsidRPr="003749F9" w:rsidRDefault="006C4507" w:rsidP="006C4507">
            <w:pPr>
              <w:pStyle w:val="Other0"/>
              <w:tabs>
                <w:tab w:val="left" w:pos="5798"/>
              </w:tabs>
              <w:rPr>
                <w:rFonts w:asciiTheme="minorHAnsi" w:hAnsiTheme="minorHAnsi" w:cstheme="minorHAnsi"/>
                <w:b/>
                <w:lang w:val="en-US"/>
              </w:rPr>
            </w:pPr>
            <w:r w:rsidRPr="003749F9">
              <w:rPr>
                <w:rFonts w:asciiTheme="minorHAnsi" w:hAnsiTheme="minorHAnsi" w:cstheme="minorHAnsi"/>
                <w:lang w:val="en-US"/>
              </w:rPr>
              <w:t>Total annual fee:</w:t>
            </w:r>
            <w:r w:rsidRPr="003749F9">
              <w:rPr>
                <w:rFonts w:asciiTheme="minorHAnsi" w:hAnsiTheme="minorHAnsi" w:cstheme="minorHAnsi"/>
                <w:b/>
                <w:lang w:val="en-US"/>
              </w:rPr>
              <w:tab/>
              <w:t>no fee</w:t>
            </w:r>
          </w:p>
        </w:tc>
      </w:tr>
      <w:tr w:rsidR="00006A36" w:rsidRPr="004716B5" w:rsidTr="006C4507">
        <w:trPr>
          <w:trHeight w:hRule="exact" w:val="448"/>
          <w:jc w:val="center"/>
        </w:trPr>
        <w:tc>
          <w:tcPr>
            <w:tcW w:w="10642" w:type="dxa"/>
            <w:gridSpan w:val="3"/>
            <w:tcBorders>
              <w:top w:val="single" w:sz="4" w:space="0" w:color="auto"/>
              <w:left w:val="single" w:sz="4" w:space="0" w:color="auto"/>
              <w:right w:val="single" w:sz="4" w:space="0" w:color="auto"/>
            </w:tcBorders>
            <w:shd w:val="clear" w:color="auto" w:fill="D9D9D9"/>
          </w:tcPr>
          <w:p w:rsidR="00006A36" w:rsidRPr="004716B5" w:rsidRDefault="002A7D3B" w:rsidP="002A7D3B">
            <w:pPr>
              <w:pStyle w:val="Other0"/>
              <w:rPr>
                <w:rFonts w:asciiTheme="minorHAnsi" w:hAnsiTheme="minorHAnsi" w:cstheme="minorHAnsi"/>
                <w:sz w:val="24"/>
                <w:szCs w:val="24"/>
              </w:rPr>
            </w:pPr>
            <w:r>
              <w:rPr>
                <w:rFonts w:asciiTheme="minorHAnsi" w:hAnsiTheme="minorHAnsi" w:cstheme="minorHAnsi"/>
                <w:b/>
                <w:bCs/>
                <w:sz w:val="24"/>
                <w:szCs w:val="24"/>
                <w:lang w:val="en-US"/>
              </w:rPr>
              <w:t xml:space="preserve">Payment </w:t>
            </w:r>
            <w:r w:rsidR="0008417F" w:rsidRPr="004716B5">
              <w:rPr>
                <w:rFonts w:asciiTheme="minorHAnsi" w:hAnsiTheme="minorHAnsi" w:cstheme="minorHAnsi"/>
                <w:b/>
                <w:bCs/>
                <w:sz w:val="24"/>
                <w:szCs w:val="24"/>
              </w:rPr>
              <w:t>(</w:t>
            </w:r>
            <w:r>
              <w:rPr>
                <w:rFonts w:asciiTheme="minorHAnsi" w:hAnsiTheme="minorHAnsi" w:cstheme="minorHAnsi"/>
                <w:b/>
                <w:bCs/>
                <w:sz w:val="24"/>
                <w:szCs w:val="24"/>
                <w:lang w:val="en-US"/>
              </w:rPr>
              <w:t>except with cards</w:t>
            </w:r>
            <w:r w:rsidR="0008417F" w:rsidRPr="004716B5">
              <w:rPr>
                <w:rFonts w:asciiTheme="minorHAnsi" w:hAnsiTheme="minorHAnsi" w:cstheme="minorHAnsi"/>
                <w:b/>
                <w:bCs/>
                <w:sz w:val="24"/>
                <w:szCs w:val="24"/>
              </w:rPr>
              <w:t>)</w:t>
            </w:r>
          </w:p>
        </w:tc>
      </w:tr>
      <w:tr w:rsidR="00006A36" w:rsidRPr="004716B5" w:rsidTr="00787F04">
        <w:trPr>
          <w:trHeight w:hRule="exact" w:val="4318"/>
          <w:jc w:val="center"/>
        </w:trPr>
        <w:tc>
          <w:tcPr>
            <w:tcW w:w="3547" w:type="dxa"/>
            <w:tcBorders>
              <w:top w:val="single" w:sz="4" w:space="0" w:color="auto"/>
              <w:left w:val="single" w:sz="4" w:space="0" w:color="auto"/>
              <w:bottom w:val="single" w:sz="4" w:space="0" w:color="auto"/>
            </w:tcBorders>
            <w:shd w:val="clear" w:color="auto" w:fill="auto"/>
          </w:tcPr>
          <w:p w:rsidR="00006A36" w:rsidRPr="004716B5" w:rsidRDefault="002A7D3B" w:rsidP="002A7D3B">
            <w:pPr>
              <w:pStyle w:val="Other0"/>
              <w:rPr>
                <w:rFonts w:asciiTheme="minorHAnsi" w:hAnsiTheme="minorHAnsi" w:cstheme="minorHAnsi"/>
              </w:rPr>
            </w:pPr>
            <w:r>
              <w:rPr>
                <w:rFonts w:asciiTheme="minorHAnsi" w:hAnsiTheme="minorHAnsi" w:cstheme="minorHAnsi"/>
                <w:bCs/>
                <w:lang w:val="en-US"/>
              </w:rPr>
              <w:t>Dom</w:t>
            </w:r>
            <w:r w:rsidRPr="002A7D3B">
              <w:rPr>
                <w:rFonts w:asciiTheme="minorHAnsi" w:hAnsiTheme="minorHAnsi" w:cstheme="minorHAnsi"/>
                <w:bCs/>
                <w:lang w:val="en-US"/>
              </w:rPr>
              <w:t>estic</w:t>
            </w:r>
            <w:r>
              <w:rPr>
                <w:rFonts w:asciiTheme="minorHAnsi" w:hAnsiTheme="minorHAnsi" w:cstheme="minorHAnsi"/>
                <w:b/>
                <w:bCs/>
                <w:lang w:val="en-US"/>
              </w:rPr>
              <w:t xml:space="preserve"> Credit transfer </w:t>
            </w:r>
            <w:r w:rsidRPr="002A7D3B">
              <w:rPr>
                <w:rFonts w:asciiTheme="minorHAnsi" w:hAnsiTheme="minorHAnsi" w:cstheme="minorHAnsi"/>
                <w:bCs/>
                <w:lang w:val="en-US"/>
              </w:rPr>
              <w:t>in MKD</w:t>
            </w:r>
          </w:p>
        </w:tc>
        <w:tc>
          <w:tcPr>
            <w:tcW w:w="7095" w:type="dxa"/>
            <w:gridSpan w:val="2"/>
            <w:tcBorders>
              <w:top w:val="single" w:sz="4" w:space="0" w:color="auto"/>
              <w:left w:val="single" w:sz="4" w:space="0" w:color="auto"/>
              <w:bottom w:val="single" w:sz="4" w:space="0" w:color="auto"/>
              <w:right w:val="single" w:sz="4" w:space="0" w:color="auto"/>
            </w:tcBorders>
            <w:shd w:val="clear" w:color="auto" w:fill="auto"/>
          </w:tcPr>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Payment in favor of an account of legal and </w:t>
            </w:r>
            <w:r>
              <w:rPr>
                <w:rFonts w:asciiTheme="minorHAnsi" w:hAnsiTheme="minorHAnsi" w:cstheme="minorHAnsi"/>
                <w:lang w:val="en-US"/>
              </w:rPr>
              <w:t xml:space="preserve">natural parties </w:t>
            </w:r>
            <w:r w:rsidRPr="002A7D3B">
              <w:rPr>
                <w:rFonts w:asciiTheme="minorHAnsi" w:hAnsiTheme="minorHAnsi" w:cstheme="minorHAnsi"/>
                <w:lang w:val="en-US"/>
              </w:rPr>
              <w:t>at UNI</w:t>
            </w:r>
            <w:r w:rsidR="003749F9">
              <w:rPr>
                <w:rFonts w:asciiTheme="minorHAnsi" w:hAnsiTheme="minorHAnsi" w:cstheme="minorHAnsi"/>
                <w:lang w:val="en-US"/>
              </w:rPr>
              <w:t xml:space="preserve"> </w:t>
            </w:r>
            <w:r w:rsidRPr="002A7D3B">
              <w:rPr>
                <w:rFonts w:asciiTheme="minorHAnsi" w:hAnsiTheme="minorHAnsi" w:cstheme="minorHAnsi"/>
                <w:lang w:val="en-US"/>
              </w:rPr>
              <w:t>Bank</w:t>
            </w:r>
          </w:p>
          <w:p w:rsidR="002A7D3B" w:rsidRPr="0019700D" w:rsidRDefault="002A7D3B" w:rsidP="00412B4A">
            <w:pPr>
              <w:pStyle w:val="Other0"/>
              <w:tabs>
                <w:tab w:val="right" w:pos="6360"/>
                <w:tab w:val="right" w:pos="6854"/>
              </w:tabs>
              <w:rPr>
                <w:rFonts w:asciiTheme="minorHAnsi" w:hAnsiTheme="minorHAnsi" w:cstheme="minorHAnsi"/>
              </w:rPr>
            </w:pPr>
            <w:r w:rsidRPr="0019700D">
              <w:rPr>
                <w:rFonts w:asciiTheme="minorHAnsi" w:hAnsiTheme="minorHAnsi" w:cstheme="minorHAnsi"/>
                <w:lang w:val="en-US"/>
              </w:rPr>
              <w:t xml:space="preserve">Counter </w:t>
            </w:r>
            <w:r w:rsidR="00D06FE4" w:rsidRPr="0019700D">
              <w:rPr>
                <w:rFonts w:asciiTheme="minorHAnsi" w:hAnsiTheme="minorHAnsi" w:cstheme="minorHAnsi"/>
                <w:lang w:val="en-US"/>
              </w:rPr>
              <w:tab/>
            </w:r>
            <w:r w:rsidR="006316D5" w:rsidRPr="0019700D">
              <w:rPr>
                <w:rFonts w:asciiTheme="minorHAnsi" w:hAnsiTheme="minorHAnsi" w:cstheme="minorHAnsi"/>
                <w:lang w:val="en-US"/>
              </w:rPr>
              <w:t xml:space="preserve"> </w:t>
            </w:r>
            <w:r w:rsidR="00D06FE4" w:rsidRPr="0019700D">
              <w:rPr>
                <w:rFonts w:asciiTheme="minorHAnsi" w:hAnsiTheme="minorHAnsi" w:cstheme="minorHAnsi"/>
                <w:lang w:val="en-US"/>
              </w:rPr>
              <w:t xml:space="preserve">MKD </w:t>
            </w:r>
            <w:r w:rsidR="0019700D" w:rsidRPr="0019700D">
              <w:rPr>
                <w:rFonts w:asciiTheme="minorHAnsi" w:hAnsiTheme="minorHAnsi" w:cstheme="minorHAnsi"/>
                <w:lang w:val="en-US"/>
              </w:rPr>
              <w:t>120</w:t>
            </w:r>
            <w:r w:rsidRPr="0019700D">
              <w:rPr>
                <w:rFonts w:asciiTheme="minorHAnsi" w:hAnsiTheme="minorHAnsi" w:cstheme="minorHAnsi"/>
                <w:lang w:val="en-US"/>
              </w:rPr>
              <w:t xml:space="preserve">.00 </w:t>
            </w:r>
          </w:p>
          <w:p w:rsidR="002A7D3B" w:rsidRPr="002A7D3B" w:rsidRDefault="002A7D3B" w:rsidP="00412B4A">
            <w:pPr>
              <w:pStyle w:val="Other0"/>
              <w:tabs>
                <w:tab w:val="right" w:pos="6360"/>
                <w:tab w:val="right" w:pos="6854"/>
              </w:tabs>
              <w:rPr>
                <w:rFonts w:asciiTheme="minorHAnsi" w:hAnsiTheme="minorHAnsi" w:cstheme="minorHAnsi"/>
                <w:lang w:val="en-US"/>
              </w:rPr>
            </w:pPr>
            <w:r w:rsidRPr="0019700D">
              <w:rPr>
                <w:rFonts w:asciiTheme="minorHAnsi" w:hAnsiTheme="minorHAnsi" w:cstheme="minorHAnsi"/>
                <w:lang w:val="en-US"/>
              </w:rPr>
              <w:t xml:space="preserve">Internet </w:t>
            </w:r>
            <w:r w:rsidR="006C4507">
              <w:rPr>
                <w:rFonts w:asciiTheme="minorHAnsi" w:hAnsiTheme="minorHAnsi" w:cstheme="minorHAnsi"/>
                <w:lang w:val="en-US"/>
              </w:rPr>
              <w:tab/>
              <w:t>MKD 15.00</w:t>
            </w:r>
          </w:p>
          <w:p w:rsid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Mobile application </w:t>
            </w:r>
            <w:r w:rsidR="00D06FE4">
              <w:rPr>
                <w:rFonts w:asciiTheme="minorHAnsi" w:hAnsiTheme="minorHAnsi" w:cstheme="minorHAnsi"/>
                <w:lang w:val="en-US"/>
              </w:rPr>
              <w:tab/>
            </w:r>
            <w:r w:rsidR="006C4507">
              <w:rPr>
                <w:rFonts w:asciiTheme="minorHAnsi" w:hAnsiTheme="minorHAnsi" w:cstheme="minorHAnsi"/>
                <w:lang w:val="en-US"/>
              </w:rPr>
              <w:t>MKD 15.00</w:t>
            </w:r>
            <w:r w:rsidR="0019700D">
              <w:rPr>
                <w:rFonts w:asciiTheme="minorHAnsi" w:hAnsiTheme="minorHAnsi" w:cstheme="minorHAnsi"/>
                <w:lang w:val="en-US"/>
              </w:rPr>
              <w:t xml:space="preserve"> </w:t>
            </w:r>
          </w:p>
          <w:p w:rsidR="00D06FE4" w:rsidRPr="002A7D3B" w:rsidRDefault="00D06FE4" w:rsidP="00412B4A">
            <w:pPr>
              <w:pStyle w:val="Other0"/>
              <w:tabs>
                <w:tab w:val="right" w:pos="6360"/>
                <w:tab w:val="right" w:pos="6854"/>
              </w:tabs>
              <w:rPr>
                <w:rFonts w:asciiTheme="minorHAnsi" w:hAnsiTheme="minorHAnsi" w:cstheme="minorHAnsi"/>
                <w:lang w:val="en-US"/>
              </w:rPr>
            </w:pPr>
          </w:p>
          <w:p w:rsidR="00D06FE4"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Payment in favor of an account of </w:t>
            </w:r>
            <w:r w:rsidR="00D06FE4" w:rsidRPr="002A7D3B">
              <w:rPr>
                <w:rFonts w:asciiTheme="minorHAnsi" w:hAnsiTheme="minorHAnsi" w:cstheme="minorHAnsi"/>
                <w:lang w:val="en-US"/>
              </w:rPr>
              <w:t xml:space="preserve">legal and </w:t>
            </w:r>
            <w:r w:rsidR="00D06FE4">
              <w:rPr>
                <w:rFonts w:asciiTheme="minorHAnsi" w:hAnsiTheme="minorHAnsi" w:cstheme="minorHAnsi"/>
                <w:lang w:val="en-US"/>
              </w:rPr>
              <w:t xml:space="preserve">natural parties </w:t>
            </w:r>
            <w:r w:rsidRPr="002A7D3B">
              <w:rPr>
                <w:rFonts w:asciiTheme="minorHAnsi" w:hAnsiTheme="minorHAnsi" w:cstheme="minorHAnsi"/>
                <w:lang w:val="en-US"/>
              </w:rPr>
              <w:t xml:space="preserve">at another payment service provider </w:t>
            </w: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KIBS</w:t>
            </w:r>
          </w:p>
          <w:p w:rsidR="0019700D" w:rsidRPr="0019700D" w:rsidRDefault="00D06FE4" w:rsidP="0019700D">
            <w:pPr>
              <w:pStyle w:val="Other0"/>
              <w:tabs>
                <w:tab w:val="right" w:pos="6360"/>
                <w:tab w:val="right" w:pos="6854"/>
              </w:tabs>
              <w:rPr>
                <w:rFonts w:asciiTheme="minorHAnsi" w:hAnsiTheme="minorHAnsi" w:cstheme="minorHAnsi"/>
              </w:rPr>
            </w:pPr>
            <w:r w:rsidRPr="006316D5">
              <w:rPr>
                <w:rFonts w:asciiTheme="minorHAnsi" w:hAnsiTheme="minorHAnsi" w:cstheme="minorHAnsi"/>
                <w:lang w:val="en-US"/>
              </w:rPr>
              <w:t xml:space="preserve">Counter </w:t>
            </w:r>
            <w:r w:rsidRPr="006316D5">
              <w:rPr>
                <w:rFonts w:asciiTheme="minorHAnsi" w:hAnsiTheme="minorHAnsi" w:cstheme="minorHAnsi"/>
                <w:lang w:val="en-US"/>
              </w:rPr>
              <w:tab/>
            </w:r>
            <w:r w:rsidR="0019700D" w:rsidRPr="0019700D">
              <w:rPr>
                <w:rFonts w:asciiTheme="minorHAnsi" w:hAnsiTheme="minorHAnsi" w:cstheme="minorHAnsi"/>
                <w:lang w:val="en-US"/>
              </w:rPr>
              <w:t xml:space="preserve">MKD 120.00 </w:t>
            </w:r>
          </w:p>
          <w:p w:rsidR="006C4507" w:rsidRPr="002A7D3B" w:rsidRDefault="0019700D" w:rsidP="006C4507">
            <w:pPr>
              <w:pStyle w:val="Other0"/>
              <w:tabs>
                <w:tab w:val="right" w:pos="6360"/>
                <w:tab w:val="right" w:pos="6854"/>
              </w:tabs>
              <w:rPr>
                <w:rFonts w:asciiTheme="minorHAnsi" w:hAnsiTheme="minorHAnsi" w:cstheme="minorHAnsi"/>
                <w:lang w:val="en-US"/>
              </w:rPr>
            </w:pPr>
            <w:r w:rsidRPr="0019700D">
              <w:rPr>
                <w:rFonts w:asciiTheme="minorHAnsi" w:hAnsiTheme="minorHAnsi" w:cstheme="minorHAnsi"/>
                <w:lang w:val="en-US"/>
              </w:rPr>
              <w:t xml:space="preserve">Internet </w:t>
            </w:r>
            <w:r w:rsidRPr="0019700D">
              <w:rPr>
                <w:rFonts w:asciiTheme="minorHAnsi" w:hAnsiTheme="minorHAnsi" w:cstheme="minorHAnsi"/>
                <w:lang w:val="en-US"/>
              </w:rPr>
              <w:tab/>
            </w:r>
            <w:r w:rsidR="006C4507">
              <w:rPr>
                <w:rFonts w:asciiTheme="minorHAnsi" w:hAnsiTheme="minorHAnsi" w:cstheme="minorHAnsi"/>
                <w:lang w:val="en-US"/>
              </w:rPr>
              <w:t xml:space="preserve">MKD </w:t>
            </w:r>
            <w:r w:rsidR="00EB136C">
              <w:rPr>
                <w:rFonts w:asciiTheme="minorHAnsi" w:hAnsiTheme="minorHAnsi" w:cstheme="minorHAnsi"/>
                <w:lang w:val="en-US"/>
              </w:rPr>
              <w:t>20</w:t>
            </w:r>
            <w:r w:rsidR="006C4507">
              <w:rPr>
                <w:rFonts w:asciiTheme="minorHAnsi" w:hAnsiTheme="minorHAnsi" w:cstheme="minorHAnsi"/>
                <w:lang w:val="en-US"/>
              </w:rPr>
              <w:t>.00</w:t>
            </w:r>
          </w:p>
          <w:p w:rsidR="006C4507" w:rsidRPr="002A7D3B" w:rsidRDefault="0019700D" w:rsidP="006C4507">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Mobile application </w:t>
            </w:r>
            <w:r>
              <w:rPr>
                <w:rFonts w:asciiTheme="minorHAnsi" w:hAnsiTheme="minorHAnsi" w:cstheme="minorHAnsi"/>
                <w:lang w:val="en-US"/>
              </w:rPr>
              <w:tab/>
            </w:r>
            <w:r w:rsidR="00EB136C">
              <w:rPr>
                <w:rFonts w:asciiTheme="minorHAnsi" w:hAnsiTheme="minorHAnsi" w:cstheme="minorHAnsi"/>
                <w:lang w:val="en-US"/>
              </w:rPr>
              <w:t>MKD 20</w:t>
            </w:r>
            <w:r w:rsidR="006C4507">
              <w:rPr>
                <w:rFonts w:asciiTheme="minorHAnsi" w:hAnsiTheme="minorHAnsi" w:cstheme="minorHAnsi"/>
                <w:lang w:val="en-US"/>
              </w:rPr>
              <w:t>.00</w:t>
            </w:r>
          </w:p>
          <w:p w:rsidR="006C4507" w:rsidRDefault="006C4507" w:rsidP="00412B4A">
            <w:pPr>
              <w:pStyle w:val="Other0"/>
              <w:tabs>
                <w:tab w:val="right" w:pos="6360"/>
                <w:tab w:val="right" w:pos="6854"/>
              </w:tabs>
              <w:rPr>
                <w:rFonts w:asciiTheme="minorHAnsi" w:hAnsiTheme="minorHAnsi" w:cstheme="minorHAnsi"/>
                <w:lang w:val="en-US"/>
              </w:rPr>
            </w:pP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MIPS</w:t>
            </w:r>
          </w:p>
          <w:p w:rsidR="0019700D" w:rsidRPr="0019700D" w:rsidRDefault="002A7D3B" w:rsidP="0019700D">
            <w:pPr>
              <w:pStyle w:val="Other0"/>
              <w:tabs>
                <w:tab w:val="right" w:pos="6360"/>
                <w:tab w:val="right" w:pos="6854"/>
              </w:tabs>
              <w:rPr>
                <w:rFonts w:asciiTheme="minorHAnsi" w:hAnsiTheme="minorHAnsi" w:cstheme="minorHAnsi"/>
              </w:rPr>
            </w:pPr>
            <w:r w:rsidRPr="0019700D">
              <w:rPr>
                <w:rFonts w:asciiTheme="minorHAnsi" w:hAnsiTheme="minorHAnsi" w:cstheme="minorHAnsi"/>
                <w:lang w:val="en-US"/>
              </w:rPr>
              <w:t xml:space="preserve">Counter </w:t>
            </w:r>
            <w:r w:rsidR="00412B4A" w:rsidRPr="0019700D">
              <w:rPr>
                <w:rFonts w:asciiTheme="minorHAnsi" w:hAnsiTheme="minorHAnsi" w:cstheme="minorHAnsi"/>
                <w:lang w:val="en-US"/>
              </w:rPr>
              <w:tab/>
            </w:r>
            <w:r w:rsidR="0019700D" w:rsidRPr="0019700D">
              <w:rPr>
                <w:rFonts w:asciiTheme="minorHAnsi" w:hAnsiTheme="minorHAnsi" w:cstheme="minorHAnsi"/>
                <w:lang w:val="en-US"/>
              </w:rPr>
              <w:t xml:space="preserve">MKD </w:t>
            </w:r>
            <w:r w:rsidR="0019700D">
              <w:rPr>
                <w:rFonts w:asciiTheme="minorHAnsi" w:hAnsiTheme="minorHAnsi" w:cstheme="minorHAnsi"/>
                <w:lang w:val="en-US"/>
              </w:rPr>
              <w:t>350</w:t>
            </w:r>
            <w:r w:rsidR="0019700D" w:rsidRPr="0019700D">
              <w:rPr>
                <w:rFonts w:asciiTheme="minorHAnsi" w:hAnsiTheme="minorHAnsi" w:cstheme="minorHAnsi"/>
                <w:lang w:val="en-US"/>
              </w:rPr>
              <w:t xml:space="preserve">.00 </w:t>
            </w:r>
          </w:p>
          <w:p w:rsidR="006C4507" w:rsidRPr="003749F9" w:rsidRDefault="0019700D" w:rsidP="006C4507">
            <w:pPr>
              <w:pStyle w:val="Other0"/>
              <w:tabs>
                <w:tab w:val="right" w:pos="6360"/>
                <w:tab w:val="right" w:pos="6854"/>
              </w:tabs>
              <w:rPr>
                <w:rFonts w:asciiTheme="minorHAnsi" w:hAnsiTheme="minorHAnsi" w:cstheme="minorHAnsi"/>
                <w:lang w:val="fr-FR"/>
              </w:rPr>
            </w:pPr>
            <w:r w:rsidRPr="003749F9">
              <w:rPr>
                <w:rFonts w:asciiTheme="minorHAnsi" w:hAnsiTheme="minorHAnsi" w:cstheme="minorHAnsi"/>
                <w:lang w:val="fr-FR"/>
              </w:rPr>
              <w:t xml:space="preserve">Internet </w:t>
            </w:r>
            <w:r w:rsidRPr="003749F9">
              <w:rPr>
                <w:rFonts w:asciiTheme="minorHAnsi" w:hAnsiTheme="minorHAnsi" w:cstheme="minorHAnsi"/>
                <w:lang w:val="fr-FR"/>
              </w:rPr>
              <w:tab/>
            </w:r>
            <w:r w:rsidR="006C4507" w:rsidRPr="003749F9">
              <w:rPr>
                <w:rFonts w:asciiTheme="minorHAnsi" w:hAnsiTheme="minorHAnsi" w:cstheme="minorHAnsi"/>
                <w:lang w:val="fr-FR"/>
              </w:rPr>
              <w:t>MKD 1</w:t>
            </w:r>
            <w:r w:rsidR="00EB136C" w:rsidRPr="003749F9">
              <w:rPr>
                <w:rFonts w:asciiTheme="minorHAnsi" w:hAnsiTheme="minorHAnsi" w:cstheme="minorHAnsi"/>
                <w:lang w:val="fr-FR"/>
              </w:rPr>
              <w:t>20</w:t>
            </w:r>
            <w:r w:rsidR="006C4507" w:rsidRPr="003749F9">
              <w:rPr>
                <w:rFonts w:asciiTheme="minorHAnsi" w:hAnsiTheme="minorHAnsi" w:cstheme="minorHAnsi"/>
                <w:lang w:val="fr-FR"/>
              </w:rPr>
              <w:t>.00</w:t>
            </w:r>
          </w:p>
          <w:p w:rsidR="006C4507" w:rsidRPr="003749F9" w:rsidRDefault="0019700D" w:rsidP="006C4507">
            <w:pPr>
              <w:pStyle w:val="Other0"/>
              <w:tabs>
                <w:tab w:val="right" w:pos="6360"/>
                <w:tab w:val="right" w:pos="6854"/>
              </w:tabs>
              <w:rPr>
                <w:rFonts w:asciiTheme="minorHAnsi" w:hAnsiTheme="minorHAnsi" w:cstheme="minorHAnsi"/>
                <w:lang w:val="fr-FR"/>
              </w:rPr>
            </w:pPr>
            <w:r w:rsidRPr="003749F9">
              <w:rPr>
                <w:rFonts w:asciiTheme="minorHAnsi" w:hAnsiTheme="minorHAnsi" w:cstheme="minorHAnsi"/>
                <w:lang w:val="fr-FR"/>
              </w:rPr>
              <w:t xml:space="preserve">Mobile application </w:t>
            </w:r>
            <w:r w:rsidRPr="003749F9">
              <w:rPr>
                <w:rFonts w:asciiTheme="minorHAnsi" w:hAnsiTheme="minorHAnsi" w:cstheme="minorHAnsi"/>
                <w:lang w:val="fr-FR"/>
              </w:rPr>
              <w:tab/>
            </w:r>
            <w:r w:rsidR="00EB136C" w:rsidRPr="003749F9">
              <w:rPr>
                <w:rFonts w:asciiTheme="minorHAnsi" w:hAnsiTheme="minorHAnsi" w:cstheme="minorHAnsi"/>
                <w:lang w:val="fr-FR"/>
              </w:rPr>
              <w:t>MKD 120</w:t>
            </w:r>
            <w:r w:rsidR="006C4507" w:rsidRPr="003749F9">
              <w:rPr>
                <w:rFonts w:asciiTheme="minorHAnsi" w:hAnsiTheme="minorHAnsi" w:cstheme="minorHAnsi"/>
                <w:lang w:val="fr-FR"/>
              </w:rPr>
              <w:t>.00</w:t>
            </w:r>
          </w:p>
          <w:p w:rsidR="0019700D" w:rsidRPr="003749F9" w:rsidRDefault="0019700D" w:rsidP="0019700D">
            <w:pPr>
              <w:pStyle w:val="Other0"/>
              <w:tabs>
                <w:tab w:val="right" w:pos="6360"/>
                <w:tab w:val="right" w:pos="6854"/>
              </w:tabs>
              <w:rPr>
                <w:rFonts w:asciiTheme="minorHAnsi" w:hAnsiTheme="minorHAnsi" w:cstheme="minorHAnsi"/>
                <w:lang w:val="fr-FR"/>
              </w:rPr>
            </w:pPr>
          </w:p>
          <w:p w:rsidR="00412B4A" w:rsidRPr="003749F9" w:rsidRDefault="00412B4A" w:rsidP="00412B4A">
            <w:pPr>
              <w:pStyle w:val="Other0"/>
              <w:tabs>
                <w:tab w:val="right" w:pos="6360"/>
                <w:tab w:val="right" w:pos="6854"/>
              </w:tabs>
              <w:rPr>
                <w:rFonts w:asciiTheme="minorHAnsi" w:hAnsiTheme="minorHAnsi" w:cstheme="minorHAnsi"/>
                <w:lang w:val="fr-FR"/>
              </w:rPr>
            </w:pPr>
          </w:p>
        </w:tc>
      </w:tr>
      <w:tr w:rsidR="006C4507" w:rsidRPr="004716B5" w:rsidTr="00787F04">
        <w:trPr>
          <w:trHeight w:hRule="exact" w:val="358"/>
          <w:jc w:val="center"/>
        </w:trPr>
        <w:tc>
          <w:tcPr>
            <w:tcW w:w="3547" w:type="dxa"/>
            <w:tcBorders>
              <w:top w:val="single" w:sz="4" w:space="0" w:color="auto"/>
              <w:left w:val="single" w:sz="4" w:space="0" w:color="auto"/>
              <w:bottom w:val="single" w:sz="4" w:space="0" w:color="auto"/>
            </w:tcBorders>
            <w:shd w:val="clear" w:color="auto" w:fill="auto"/>
          </w:tcPr>
          <w:p w:rsidR="006C4507" w:rsidRDefault="006C4507" w:rsidP="002A7D3B">
            <w:pPr>
              <w:pStyle w:val="Other0"/>
              <w:rPr>
                <w:rFonts w:asciiTheme="minorHAnsi" w:hAnsiTheme="minorHAnsi" w:cstheme="minorHAnsi"/>
                <w:bCs/>
                <w:lang w:val="en-US"/>
              </w:rPr>
            </w:pPr>
            <w:r>
              <w:rPr>
                <w:rFonts w:asciiTheme="minorHAnsi" w:hAnsiTheme="minorHAnsi" w:cstheme="minorHAnsi"/>
                <w:bCs/>
                <w:lang w:val="en-US"/>
              </w:rPr>
              <w:t xml:space="preserve">Foreign </w:t>
            </w:r>
            <w:r>
              <w:rPr>
                <w:rFonts w:asciiTheme="minorHAnsi" w:hAnsiTheme="minorHAnsi" w:cstheme="minorHAnsi"/>
                <w:b/>
                <w:bCs/>
                <w:lang w:val="en-US"/>
              </w:rPr>
              <w:t xml:space="preserve">Credit transfer </w:t>
            </w:r>
            <w:r>
              <w:rPr>
                <w:rFonts w:asciiTheme="minorHAnsi" w:hAnsiTheme="minorHAnsi" w:cstheme="minorHAnsi"/>
                <w:lang w:val="en-US"/>
              </w:rPr>
              <w:t>in EUR</w:t>
            </w:r>
          </w:p>
        </w:tc>
        <w:tc>
          <w:tcPr>
            <w:tcW w:w="7095" w:type="dxa"/>
            <w:gridSpan w:val="2"/>
            <w:tcBorders>
              <w:top w:val="single" w:sz="4" w:space="0" w:color="auto"/>
              <w:left w:val="single" w:sz="4" w:space="0" w:color="auto"/>
              <w:bottom w:val="single" w:sz="4" w:space="0" w:color="auto"/>
              <w:right w:val="single" w:sz="4" w:space="0" w:color="auto"/>
            </w:tcBorders>
            <w:shd w:val="clear" w:color="auto" w:fill="auto"/>
          </w:tcPr>
          <w:p w:rsidR="006C4507" w:rsidRDefault="006C4507" w:rsidP="003B4990">
            <w:pPr>
              <w:pStyle w:val="Other0"/>
              <w:spacing w:after="740"/>
              <w:rPr>
                <w:rFonts w:asciiTheme="minorHAnsi" w:hAnsiTheme="minorHAnsi" w:cstheme="minorHAnsi"/>
                <w:lang w:val="en-US"/>
              </w:rPr>
            </w:pPr>
            <w:r>
              <w:rPr>
                <w:rFonts w:asciiTheme="minorHAnsi" w:hAnsiTheme="minorHAnsi" w:cstheme="minorHAnsi"/>
                <w:lang w:val="en-US"/>
              </w:rPr>
              <w:t xml:space="preserve">The service is not available </w:t>
            </w:r>
          </w:p>
        </w:tc>
      </w:tr>
      <w:tr w:rsidR="006C4507" w:rsidRPr="00A05445" w:rsidTr="00787F04">
        <w:trPr>
          <w:trHeight w:hRule="exact" w:val="628"/>
          <w:jc w:val="center"/>
        </w:trPr>
        <w:tc>
          <w:tcPr>
            <w:tcW w:w="3547" w:type="dxa"/>
            <w:tcBorders>
              <w:top w:val="single" w:sz="4" w:space="0" w:color="auto"/>
              <w:left w:val="single" w:sz="4" w:space="0" w:color="auto"/>
              <w:bottom w:val="single" w:sz="4" w:space="0" w:color="auto"/>
            </w:tcBorders>
            <w:shd w:val="clear" w:color="auto" w:fill="auto"/>
            <w:vAlign w:val="center"/>
          </w:tcPr>
          <w:p w:rsidR="006C4507" w:rsidRPr="00A05445" w:rsidRDefault="006C4507" w:rsidP="003B4990">
            <w:pPr>
              <w:pStyle w:val="Other0"/>
              <w:rPr>
                <w:rFonts w:asciiTheme="minorHAnsi" w:hAnsiTheme="minorHAnsi" w:cstheme="minorHAnsi"/>
              </w:rPr>
            </w:pPr>
            <w:r w:rsidRPr="00A05445">
              <w:rPr>
                <w:rFonts w:asciiTheme="minorHAnsi" w:hAnsiTheme="minorHAnsi" w:cstheme="minorHAnsi"/>
                <w:b/>
                <w:bCs/>
                <w:lang w:val="en-US"/>
              </w:rPr>
              <w:t>Foreign cr</w:t>
            </w:r>
            <w:r w:rsidRPr="00A05445">
              <w:rPr>
                <w:rFonts w:asciiTheme="minorHAnsi" w:hAnsiTheme="minorHAnsi" w:cstheme="minorHAnsi"/>
                <w:b/>
                <w:bCs/>
              </w:rPr>
              <w:t>edit</w:t>
            </w:r>
            <w:r>
              <w:rPr>
                <w:rFonts w:asciiTheme="minorHAnsi" w:hAnsiTheme="minorHAnsi" w:cstheme="minorHAnsi"/>
                <w:b/>
                <w:bCs/>
                <w:lang w:val="en-US"/>
              </w:rPr>
              <w:t xml:space="preserve"> </w:t>
            </w:r>
            <w:r w:rsidRPr="00A05445">
              <w:rPr>
                <w:rFonts w:asciiTheme="minorHAnsi" w:hAnsiTheme="minorHAnsi" w:cstheme="minorHAnsi"/>
                <w:b/>
                <w:bCs/>
              </w:rPr>
              <w:t>transfer</w:t>
            </w:r>
            <w:r w:rsidRPr="00A05445">
              <w:rPr>
                <w:rFonts w:asciiTheme="minorHAnsi" w:hAnsiTheme="minorHAnsi" w:cstheme="minorHAnsi"/>
                <w:b/>
                <w:bCs/>
                <w:lang w:val="en-US"/>
              </w:rPr>
              <w:t xml:space="preserve">, </w:t>
            </w:r>
            <w:r w:rsidRPr="00A05445">
              <w:rPr>
                <w:rFonts w:asciiTheme="minorHAnsi" w:hAnsiTheme="minorHAnsi" w:cstheme="minorHAnsi"/>
                <w:lang w:val="en-US"/>
              </w:rPr>
              <w:t>in currency other than EURO</w:t>
            </w:r>
          </w:p>
        </w:tc>
        <w:tc>
          <w:tcPr>
            <w:tcW w:w="7095" w:type="dxa"/>
            <w:gridSpan w:val="2"/>
            <w:tcBorders>
              <w:top w:val="single" w:sz="4" w:space="0" w:color="auto"/>
              <w:left w:val="single" w:sz="4" w:space="0" w:color="auto"/>
              <w:bottom w:val="single" w:sz="4" w:space="0" w:color="auto"/>
              <w:right w:val="single" w:sz="4" w:space="0" w:color="auto"/>
            </w:tcBorders>
            <w:shd w:val="clear" w:color="auto" w:fill="auto"/>
          </w:tcPr>
          <w:p w:rsidR="006C4507" w:rsidRDefault="006C4507" w:rsidP="003B4990">
            <w:pPr>
              <w:pStyle w:val="Other0"/>
              <w:spacing w:after="740"/>
              <w:rPr>
                <w:rFonts w:asciiTheme="minorHAnsi" w:hAnsiTheme="minorHAnsi" w:cstheme="minorHAnsi"/>
                <w:lang w:val="en-US"/>
              </w:rPr>
            </w:pPr>
            <w:r>
              <w:rPr>
                <w:rFonts w:asciiTheme="minorHAnsi" w:hAnsiTheme="minorHAnsi" w:cstheme="minorHAnsi"/>
                <w:lang w:val="en-US"/>
              </w:rPr>
              <w:t xml:space="preserve">The service is not available </w:t>
            </w:r>
          </w:p>
        </w:tc>
      </w:tr>
      <w:tr w:rsidR="00787F04" w:rsidRPr="004716B5" w:rsidTr="00787F04">
        <w:trPr>
          <w:trHeight w:hRule="exact" w:val="367"/>
          <w:jc w:val="center"/>
        </w:trPr>
        <w:tc>
          <w:tcPr>
            <w:tcW w:w="3547" w:type="dxa"/>
            <w:tcBorders>
              <w:top w:val="single" w:sz="4" w:space="0" w:color="auto"/>
              <w:left w:val="single" w:sz="4" w:space="0" w:color="auto"/>
              <w:bottom w:val="single" w:sz="4" w:space="0" w:color="auto"/>
            </w:tcBorders>
            <w:shd w:val="clear" w:color="auto" w:fill="auto"/>
          </w:tcPr>
          <w:p w:rsidR="00787F04" w:rsidRDefault="00787F04" w:rsidP="002A7D3B">
            <w:pPr>
              <w:pStyle w:val="Other0"/>
              <w:rPr>
                <w:rFonts w:asciiTheme="minorHAnsi" w:hAnsiTheme="minorHAnsi" w:cstheme="minorHAnsi"/>
                <w:bCs/>
                <w:lang w:val="en-US"/>
              </w:rPr>
            </w:pPr>
            <w:r>
              <w:rPr>
                <w:rFonts w:asciiTheme="minorHAnsi" w:hAnsiTheme="minorHAnsi" w:cstheme="minorHAnsi"/>
                <w:bCs/>
                <w:lang w:val="en-US"/>
              </w:rPr>
              <w:t xml:space="preserve">Foreign incoming payment </w:t>
            </w:r>
          </w:p>
        </w:tc>
        <w:tc>
          <w:tcPr>
            <w:tcW w:w="7095" w:type="dxa"/>
            <w:gridSpan w:val="2"/>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spacing w:after="740"/>
              <w:rPr>
                <w:rFonts w:asciiTheme="minorHAnsi" w:hAnsiTheme="minorHAnsi" w:cstheme="minorHAnsi"/>
                <w:lang w:val="en-US"/>
              </w:rPr>
            </w:pPr>
            <w:r>
              <w:rPr>
                <w:rFonts w:asciiTheme="minorHAnsi" w:hAnsiTheme="minorHAnsi" w:cstheme="minorHAnsi"/>
                <w:lang w:val="en-US"/>
              </w:rPr>
              <w:t xml:space="preserve">The service is not available </w:t>
            </w:r>
          </w:p>
        </w:tc>
      </w:tr>
      <w:tr w:rsidR="00787F04" w:rsidRPr="004716B5" w:rsidTr="004070B9">
        <w:trPr>
          <w:trHeight w:hRule="exact" w:val="889"/>
          <w:jc w:val="center"/>
        </w:trPr>
        <w:tc>
          <w:tcPr>
            <w:tcW w:w="3547" w:type="dxa"/>
            <w:vMerge w:val="restart"/>
            <w:tcBorders>
              <w:top w:val="single" w:sz="4" w:space="0" w:color="auto"/>
              <w:left w:val="single" w:sz="4" w:space="0" w:color="auto"/>
            </w:tcBorders>
            <w:shd w:val="clear" w:color="auto" w:fill="auto"/>
            <w:vAlign w:val="center"/>
          </w:tcPr>
          <w:p w:rsidR="00787F04" w:rsidRPr="004716B5" w:rsidRDefault="00787F04" w:rsidP="003B4990">
            <w:pPr>
              <w:rPr>
                <w:rFonts w:asciiTheme="minorHAnsi" w:hAnsiTheme="minorHAnsi" w:cstheme="minorHAnsi"/>
                <w:sz w:val="10"/>
                <w:szCs w:val="10"/>
              </w:rPr>
            </w:pPr>
            <w:r>
              <w:rPr>
                <w:rFonts w:asciiTheme="minorHAnsi" w:hAnsiTheme="minorHAnsi" w:cstheme="minorHAnsi"/>
                <w:b/>
                <w:bCs/>
                <w:lang w:val="en-US"/>
              </w:rPr>
              <w:t>Standing order</w:t>
            </w:r>
          </w:p>
        </w:tc>
        <w:tc>
          <w:tcPr>
            <w:tcW w:w="7095" w:type="dxa"/>
            <w:gridSpan w:val="2"/>
            <w:tcBorders>
              <w:top w:val="single" w:sz="4" w:space="0" w:color="auto"/>
              <w:left w:val="single" w:sz="4" w:space="0" w:color="auto"/>
              <w:bottom w:val="single" w:sz="4" w:space="0" w:color="auto"/>
              <w:right w:val="single" w:sz="4" w:space="0" w:color="auto"/>
            </w:tcBorders>
            <w:shd w:val="clear" w:color="auto" w:fill="auto"/>
          </w:tcPr>
          <w:p w:rsidR="00787F04" w:rsidRDefault="00787F04" w:rsidP="00787F04">
            <w:pPr>
              <w:pStyle w:val="Other0"/>
              <w:rPr>
                <w:rFonts w:asciiTheme="minorHAnsi" w:hAnsiTheme="minorHAnsi" w:cstheme="minorHAnsi"/>
                <w:lang w:val="en-US"/>
              </w:rPr>
            </w:pPr>
            <w:r>
              <w:rPr>
                <w:rFonts w:asciiTheme="minorHAnsi" w:hAnsiTheme="minorHAnsi" w:cstheme="minorHAnsi"/>
                <w:lang w:val="en-US"/>
              </w:rPr>
              <w:t xml:space="preserve">Contracting standing order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MKD 200.00</w:t>
            </w:r>
          </w:p>
          <w:p w:rsidR="00787F04" w:rsidRDefault="00787F04" w:rsidP="00787F04">
            <w:pPr>
              <w:pStyle w:val="Other0"/>
              <w:rPr>
                <w:rFonts w:asciiTheme="minorHAnsi" w:hAnsiTheme="minorHAnsi" w:cstheme="minorHAnsi"/>
                <w:lang w:val="en-US"/>
              </w:rPr>
            </w:pPr>
            <w:r>
              <w:rPr>
                <w:rFonts w:asciiTheme="minorHAnsi" w:hAnsiTheme="minorHAnsi" w:cstheme="minorHAnsi"/>
                <w:lang w:val="en-US"/>
              </w:rPr>
              <w:t>Counter</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no fee</w:t>
            </w:r>
          </w:p>
          <w:p w:rsidR="00787F04" w:rsidRDefault="00787F04" w:rsidP="00787F04">
            <w:pPr>
              <w:pStyle w:val="Other0"/>
              <w:spacing w:after="740"/>
              <w:rPr>
                <w:rFonts w:asciiTheme="minorHAnsi" w:hAnsiTheme="minorHAnsi" w:cstheme="minorHAnsi"/>
                <w:lang w:val="en-US"/>
              </w:rPr>
            </w:pPr>
            <w:r>
              <w:rPr>
                <w:rFonts w:asciiTheme="minorHAnsi" w:hAnsiTheme="minorHAnsi" w:cstheme="minorHAnsi"/>
                <w:lang w:val="en-US"/>
              </w:rPr>
              <w:t xml:space="preserve">Internet </w:t>
            </w:r>
          </w:p>
          <w:p w:rsidR="00787F04" w:rsidRDefault="00787F04" w:rsidP="003B4990">
            <w:pPr>
              <w:pStyle w:val="Other0"/>
              <w:spacing w:after="740"/>
              <w:rPr>
                <w:rFonts w:asciiTheme="minorHAnsi" w:hAnsiTheme="minorHAnsi" w:cstheme="minorHAnsi"/>
                <w:lang w:val="en-US"/>
              </w:rPr>
            </w:pPr>
          </w:p>
        </w:tc>
      </w:tr>
      <w:tr w:rsidR="00787F04" w:rsidRPr="004716B5" w:rsidTr="004070B9">
        <w:trPr>
          <w:trHeight w:hRule="exact" w:val="3778"/>
          <w:jc w:val="center"/>
        </w:trPr>
        <w:tc>
          <w:tcPr>
            <w:tcW w:w="3547" w:type="dxa"/>
            <w:vMerge/>
            <w:tcBorders>
              <w:left w:val="single" w:sz="4" w:space="0" w:color="auto"/>
              <w:bottom w:val="single" w:sz="4" w:space="0" w:color="auto"/>
            </w:tcBorders>
            <w:shd w:val="clear" w:color="auto" w:fill="auto"/>
          </w:tcPr>
          <w:p w:rsidR="00787F04" w:rsidRPr="004716B5" w:rsidRDefault="00787F04" w:rsidP="003B4990">
            <w:pPr>
              <w:rPr>
                <w:rFonts w:asciiTheme="minorHAnsi" w:hAnsiTheme="minorHAnsi" w:cstheme="minorHAnsi"/>
                <w:sz w:val="10"/>
                <w:szCs w:val="10"/>
              </w:rPr>
            </w:pP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Execution of standing order in favor of UNI Bank account</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Counter</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Internet</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Execution of standing order in favor of other payment services provider account</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KIBS</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Counter</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Internet</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MIPS</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Counter</w:t>
            </w: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Internet</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MKD 15. 00</w:t>
            </w: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 xml:space="preserve">MKD 15.00   </w:t>
            </w: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MKD 20.00</w:t>
            </w: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MKD 20.00</w:t>
            </w: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MKD 120.00</w:t>
            </w:r>
          </w:p>
          <w:p w:rsidR="00787F04" w:rsidRPr="00853D81" w:rsidRDefault="00787F04" w:rsidP="003B4990">
            <w:pPr>
              <w:pStyle w:val="Other0"/>
              <w:jc w:val="right"/>
              <w:rPr>
                <w:rFonts w:asciiTheme="minorHAnsi" w:hAnsiTheme="minorHAnsi" w:cstheme="minorHAnsi"/>
                <w:lang w:val="en-US"/>
              </w:rPr>
            </w:pPr>
            <w:r>
              <w:rPr>
                <w:rFonts w:asciiTheme="minorHAnsi" w:hAnsiTheme="minorHAnsi" w:cstheme="minorHAnsi"/>
                <w:lang w:val="en-US"/>
              </w:rPr>
              <w:t>MKD 120.00</w:t>
            </w:r>
          </w:p>
        </w:tc>
      </w:tr>
      <w:tr w:rsidR="00787F04" w:rsidRPr="004716B5" w:rsidTr="00787F04">
        <w:trPr>
          <w:trHeight w:hRule="exact" w:val="547"/>
          <w:jc w:val="center"/>
        </w:trPr>
        <w:tc>
          <w:tcPr>
            <w:tcW w:w="3547" w:type="dxa"/>
            <w:tcBorders>
              <w:top w:val="single" w:sz="4" w:space="0" w:color="auto"/>
              <w:left w:val="single" w:sz="4" w:space="0" w:color="auto"/>
              <w:bottom w:val="single" w:sz="4" w:space="0" w:color="auto"/>
            </w:tcBorders>
            <w:shd w:val="clear" w:color="auto" w:fill="auto"/>
            <w:vAlign w:val="center"/>
          </w:tcPr>
          <w:p w:rsidR="00787F04" w:rsidRPr="00853D81" w:rsidRDefault="00787F04" w:rsidP="003B4990">
            <w:pPr>
              <w:rPr>
                <w:rFonts w:asciiTheme="minorHAnsi" w:hAnsiTheme="minorHAnsi" w:cstheme="minorHAnsi"/>
                <w:sz w:val="10"/>
                <w:szCs w:val="10"/>
                <w:lang w:val="en-US"/>
              </w:rPr>
            </w:pPr>
            <w:r>
              <w:rPr>
                <w:rFonts w:asciiTheme="minorHAnsi" w:hAnsiTheme="minorHAnsi" w:cstheme="minorHAnsi"/>
                <w:b/>
                <w:bCs/>
                <w:lang w:val="en-US"/>
              </w:rPr>
              <w:t>Cards and cash</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rPr>
                <w:rFonts w:asciiTheme="minorHAnsi" w:hAnsiTheme="minorHAnsi" w:cstheme="minorHAnsi"/>
                <w:lang w:val="en-US"/>
              </w:rPr>
            </w:pP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787F04" w:rsidRPr="004716B5" w:rsidRDefault="00787F04" w:rsidP="003B4990">
            <w:pPr>
              <w:pStyle w:val="Other0"/>
              <w:jc w:val="right"/>
              <w:rPr>
                <w:rFonts w:asciiTheme="minorHAnsi" w:hAnsiTheme="minorHAnsi" w:cstheme="minorHAnsi"/>
              </w:rPr>
            </w:pPr>
          </w:p>
        </w:tc>
      </w:tr>
      <w:tr w:rsidR="00787F04" w:rsidRPr="004716B5" w:rsidTr="00B04ECE">
        <w:trPr>
          <w:trHeight w:hRule="exact" w:val="898"/>
          <w:jc w:val="center"/>
        </w:trPr>
        <w:tc>
          <w:tcPr>
            <w:tcW w:w="3547" w:type="dxa"/>
            <w:tcBorders>
              <w:top w:val="single" w:sz="4" w:space="0" w:color="auto"/>
              <w:left w:val="single" w:sz="4" w:space="0" w:color="auto"/>
              <w:bottom w:val="single" w:sz="4" w:space="0" w:color="auto"/>
            </w:tcBorders>
            <w:shd w:val="clear" w:color="auto" w:fill="auto"/>
            <w:vAlign w:val="center"/>
          </w:tcPr>
          <w:p w:rsidR="00787F04" w:rsidRPr="00B04ECE" w:rsidRDefault="00787F04" w:rsidP="003B4990">
            <w:pPr>
              <w:rPr>
                <w:rFonts w:asciiTheme="minorHAnsi" w:hAnsiTheme="minorHAnsi" w:cstheme="minorHAnsi"/>
                <w:sz w:val="10"/>
                <w:szCs w:val="10"/>
              </w:rPr>
            </w:pPr>
            <w:r w:rsidRPr="00B04ECE">
              <w:rPr>
                <w:rFonts w:asciiTheme="minorHAnsi" w:hAnsiTheme="minorHAnsi" w:cstheme="minorHAnsi"/>
                <w:b/>
                <w:bCs/>
                <w:lang w:val="en-US"/>
              </w:rPr>
              <w:t xml:space="preserve">Debit card issuance </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Pr="00B04ECE" w:rsidRDefault="00787F04" w:rsidP="003B4990">
            <w:pPr>
              <w:pStyle w:val="Other0"/>
              <w:rPr>
                <w:rFonts w:asciiTheme="minorHAnsi" w:hAnsiTheme="minorHAnsi" w:cstheme="minorHAnsi"/>
                <w:lang w:val="en-US"/>
              </w:rPr>
            </w:pPr>
            <w:r w:rsidRPr="00B04ECE">
              <w:rPr>
                <w:rFonts w:asciiTheme="minorHAnsi" w:hAnsiTheme="minorHAnsi" w:cstheme="minorHAnsi"/>
                <w:lang w:val="en-US"/>
              </w:rPr>
              <w:t>Registration fee</w:t>
            </w:r>
          </w:p>
          <w:p w:rsidR="00787F04" w:rsidRPr="00B04ECE" w:rsidRDefault="00787F04" w:rsidP="003B4990">
            <w:pPr>
              <w:pStyle w:val="Other0"/>
              <w:rPr>
                <w:rFonts w:asciiTheme="minorHAnsi" w:hAnsiTheme="minorHAnsi" w:cstheme="minorHAnsi"/>
                <w:lang w:val="en-US"/>
              </w:rPr>
            </w:pPr>
            <w:r w:rsidRPr="00B04ECE">
              <w:rPr>
                <w:rFonts w:asciiTheme="minorHAnsi" w:hAnsiTheme="minorHAnsi" w:cstheme="minorHAnsi"/>
                <w:lang w:val="en-US"/>
              </w:rPr>
              <w:t>Monthly membership fee</w:t>
            </w:r>
          </w:p>
          <w:p w:rsidR="00B04ECE" w:rsidRPr="00B04ECE" w:rsidRDefault="00B04ECE" w:rsidP="003B4990">
            <w:pPr>
              <w:pStyle w:val="Other0"/>
              <w:rPr>
                <w:rFonts w:asciiTheme="minorHAnsi" w:hAnsiTheme="minorHAnsi" w:cstheme="minorHAnsi"/>
                <w:lang w:val="en-US"/>
              </w:rPr>
            </w:pPr>
            <w:r w:rsidRPr="00B04ECE">
              <w:rPr>
                <w:rFonts w:asciiTheme="minorHAnsi" w:hAnsiTheme="minorHAnsi" w:cstheme="minorHAnsi"/>
                <w:lang w:val="en-US"/>
              </w:rPr>
              <w:t>Total annual fee:</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787F04" w:rsidRPr="00B04ECE" w:rsidRDefault="00787F04" w:rsidP="003B4990">
            <w:pPr>
              <w:pStyle w:val="Other0"/>
              <w:jc w:val="right"/>
              <w:rPr>
                <w:rFonts w:asciiTheme="minorHAnsi" w:hAnsiTheme="minorHAnsi" w:cstheme="minorHAnsi"/>
                <w:lang w:val="en-US"/>
              </w:rPr>
            </w:pPr>
            <w:r w:rsidRPr="00B04ECE">
              <w:rPr>
                <w:rFonts w:asciiTheme="minorHAnsi" w:hAnsiTheme="minorHAnsi" w:cstheme="minorHAnsi"/>
                <w:lang w:val="en-US"/>
              </w:rPr>
              <w:t>No fee</w:t>
            </w:r>
          </w:p>
          <w:p w:rsidR="00787F04" w:rsidRPr="00B04ECE" w:rsidRDefault="00B04ECE" w:rsidP="00B04ECE">
            <w:pPr>
              <w:pStyle w:val="Other0"/>
              <w:jc w:val="right"/>
              <w:rPr>
                <w:rFonts w:asciiTheme="minorHAnsi" w:hAnsiTheme="minorHAnsi" w:cstheme="minorHAnsi"/>
                <w:lang w:val="en-US"/>
              </w:rPr>
            </w:pPr>
            <w:r w:rsidRPr="00B04ECE">
              <w:rPr>
                <w:rFonts w:asciiTheme="minorHAnsi" w:hAnsiTheme="minorHAnsi" w:cstheme="minorHAnsi"/>
                <w:lang w:val="en-US"/>
              </w:rPr>
              <w:t>No fee</w:t>
            </w:r>
          </w:p>
          <w:p w:rsidR="00B04ECE" w:rsidRPr="00A95B85" w:rsidRDefault="00B04ECE" w:rsidP="00B04ECE">
            <w:pPr>
              <w:pStyle w:val="Other0"/>
              <w:jc w:val="right"/>
              <w:rPr>
                <w:rFonts w:asciiTheme="minorHAnsi" w:hAnsiTheme="minorHAnsi" w:cstheme="minorHAnsi"/>
                <w:lang w:val="en-US"/>
              </w:rPr>
            </w:pPr>
            <w:r w:rsidRPr="00B04ECE">
              <w:rPr>
                <w:rFonts w:asciiTheme="minorHAnsi" w:hAnsiTheme="minorHAnsi" w:cstheme="minorHAnsi"/>
                <w:lang w:val="en-US"/>
              </w:rPr>
              <w:t>No fee</w:t>
            </w:r>
          </w:p>
        </w:tc>
      </w:tr>
      <w:tr w:rsidR="00B04ECE" w:rsidRPr="004716B5" w:rsidTr="00B04ECE">
        <w:trPr>
          <w:trHeight w:val="1958"/>
          <w:jc w:val="center"/>
        </w:trPr>
        <w:tc>
          <w:tcPr>
            <w:tcW w:w="3547" w:type="dxa"/>
            <w:tcBorders>
              <w:top w:val="single" w:sz="4" w:space="0" w:color="auto"/>
              <w:left w:val="single" w:sz="4" w:space="0" w:color="auto"/>
            </w:tcBorders>
            <w:shd w:val="clear" w:color="auto" w:fill="auto"/>
            <w:vAlign w:val="center"/>
          </w:tcPr>
          <w:p w:rsidR="00B04ECE" w:rsidRDefault="00B04ECE" w:rsidP="003B4990">
            <w:pPr>
              <w:rPr>
                <w:rFonts w:asciiTheme="minorHAnsi" w:hAnsiTheme="minorHAnsi" w:cstheme="minorHAnsi"/>
                <w:b/>
                <w:bCs/>
                <w:lang w:val="en-US"/>
              </w:rPr>
            </w:pPr>
            <w:r>
              <w:rPr>
                <w:rFonts w:asciiTheme="minorHAnsi" w:hAnsiTheme="minorHAnsi" w:cstheme="minorHAnsi"/>
                <w:b/>
                <w:bCs/>
                <w:lang w:val="en-US"/>
              </w:rPr>
              <w:t xml:space="preserve">Credit card issuance </w:t>
            </w:r>
          </w:p>
        </w:tc>
        <w:tc>
          <w:tcPr>
            <w:tcW w:w="3547" w:type="dxa"/>
            <w:tcBorders>
              <w:top w:val="single" w:sz="4" w:space="0" w:color="auto"/>
              <w:left w:val="single" w:sz="4" w:space="0" w:color="auto"/>
              <w:right w:val="single" w:sz="4" w:space="0" w:color="auto"/>
            </w:tcBorders>
            <w:shd w:val="clear" w:color="auto" w:fill="auto"/>
          </w:tcPr>
          <w:p w:rsidR="00B04ECE" w:rsidRDefault="00B04ECE" w:rsidP="003B4990">
            <w:pPr>
              <w:pStyle w:val="Other0"/>
              <w:rPr>
                <w:rFonts w:asciiTheme="minorHAnsi" w:hAnsiTheme="minorHAnsi" w:cstheme="minorHAnsi"/>
                <w:lang w:val="en-US"/>
              </w:rPr>
            </w:pPr>
            <w:r>
              <w:rPr>
                <w:rFonts w:asciiTheme="minorHAnsi" w:hAnsiTheme="minorHAnsi" w:cstheme="minorHAnsi"/>
                <w:lang w:val="en-US"/>
              </w:rPr>
              <w:t>Registration fee</w:t>
            </w:r>
          </w:p>
          <w:p w:rsidR="00B04ECE" w:rsidRDefault="00B04ECE" w:rsidP="003B4990">
            <w:pPr>
              <w:pStyle w:val="Other0"/>
              <w:rPr>
                <w:rFonts w:asciiTheme="minorHAnsi" w:hAnsiTheme="minorHAnsi" w:cstheme="minorHAnsi"/>
                <w:lang w:val="en-US"/>
              </w:rPr>
            </w:pPr>
            <w:r>
              <w:rPr>
                <w:rFonts w:asciiTheme="minorHAnsi" w:hAnsiTheme="minorHAnsi" w:cstheme="minorHAnsi"/>
                <w:lang w:val="en-US"/>
              </w:rPr>
              <w:t>Monthly</w:t>
            </w:r>
          </w:p>
          <w:p w:rsidR="00B04ECE" w:rsidRDefault="00B04ECE" w:rsidP="003B4990">
            <w:pPr>
              <w:pStyle w:val="Other0"/>
              <w:rPr>
                <w:rFonts w:asciiTheme="minorHAnsi" w:hAnsiTheme="minorHAnsi" w:cstheme="minorHAnsi"/>
                <w:lang w:val="en-US"/>
              </w:rPr>
            </w:pPr>
            <w:r>
              <w:rPr>
                <w:rFonts w:asciiTheme="minorHAnsi" w:hAnsiTheme="minorHAnsi" w:cstheme="minorHAnsi"/>
                <w:lang w:val="en-US"/>
              </w:rPr>
              <w:t>Total annual fee:</w:t>
            </w:r>
          </w:p>
        </w:tc>
        <w:tc>
          <w:tcPr>
            <w:tcW w:w="3548" w:type="dxa"/>
            <w:tcBorders>
              <w:top w:val="single" w:sz="4" w:space="0" w:color="auto"/>
              <w:left w:val="single" w:sz="4" w:space="0" w:color="auto"/>
              <w:right w:val="single" w:sz="4" w:space="0" w:color="auto"/>
            </w:tcBorders>
            <w:shd w:val="clear" w:color="auto" w:fill="auto"/>
            <w:vAlign w:val="center"/>
          </w:tcPr>
          <w:p w:rsidR="00B04ECE" w:rsidRDefault="00B04ECE" w:rsidP="003B4990">
            <w:pPr>
              <w:pStyle w:val="Other0"/>
              <w:jc w:val="right"/>
              <w:rPr>
                <w:rFonts w:asciiTheme="minorHAnsi" w:hAnsiTheme="minorHAnsi" w:cstheme="minorHAnsi"/>
                <w:lang w:val="en-US"/>
              </w:rPr>
            </w:pPr>
            <w:r>
              <w:rPr>
                <w:rFonts w:asciiTheme="minorHAnsi" w:hAnsiTheme="minorHAnsi" w:cstheme="minorHAnsi"/>
                <w:lang w:val="en-US"/>
              </w:rPr>
              <w:t>No fee</w:t>
            </w:r>
          </w:p>
          <w:p w:rsidR="00B04ECE" w:rsidRDefault="00B04ECE" w:rsidP="003B4990">
            <w:pPr>
              <w:pStyle w:val="Other0"/>
              <w:jc w:val="right"/>
              <w:rPr>
                <w:rFonts w:asciiTheme="minorHAnsi" w:hAnsiTheme="minorHAnsi" w:cstheme="minorHAnsi"/>
                <w:lang w:val="en-US"/>
              </w:rPr>
            </w:pPr>
            <w:r>
              <w:rPr>
                <w:rFonts w:asciiTheme="minorHAnsi" w:hAnsiTheme="minorHAnsi" w:cstheme="minorHAnsi"/>
                <w:lang w:val="en-US"/>
              </w:rPr>
              <w:t>EUR 2.50</w:t>
            </w:r>
          </w:p>
          <w:p w:rsidR="00B04ECE" w:rsidRDefault="00B04ECE" w:rsidP="003B4990">
            <w:pPr>
              <w:pStyle w:val="Other0"/>
              <w:jc w:val="right"/>
              <w:rPr>
                <w:rFonts w:asciiTheme="minorHAnsi" w:hAnsiTheme="minorHAnsi" w:cstheme="minorHAnsi"/>
                <w:lang w:val="en-US"/>
              </w:rPr>
            </w:pPr>
            <w:r>
              <w:rPr>
                <w:rFonts w:asciiTheme="minorHAnsi" w:hAnsiTheme="minorHAnsi" w:cstheme="minorHAnsi"/>
                <w:lang w:val="en-US"/>
              </w:rPr>
              <w:t>EUR 30.00</w:t>
            </w:r>
          </w:p>
          <w:p w:rsidR="00B04ECE" w:rsidRDefault="00B04ECE" w:rsidP="003B4990">
            <w:pPr>
              <w:pStyle w:val="Other0"/>
              <w:jc w:val="right"/>
              <w:rPr>
                <w:rFonts w:asciiTheme="minorHAnsi" w:hAnsiTheme="minorHAnsi" w:cstheme="minorHAnsi"/>
                <w:lang w:val="en-US"/>
              </w:rPr>
            </w:pPr>
            <w:r>
              <w:rPr>
                <w:rFonts w:asciiTheme="minorHAnsi" w:hAnsiTheme="minorHAnsi" w:cstheme="minorHAnsi"/>
                <w:lang w:val="en-US"/>
              </w:rPr>
              <w:t>No membership fee in the first year for clients with regular monthly income as well as those with monthly turnover of min. MKD 6,000.00 in POS</w:t>
            </w:r>
          </w:p>
        </w:tc>
      </w:tr>
      <w:tr w:rsidR="00787F04" w:rsidRPr="004716B5" w:rsidTr="00B04ECE">
        <w:trPr>
          <w:trHeight w:hRule="exact" w:val="376"/>
          <w:jc w:val="center"/>
        </w:trPr>
        <w:tc>
          <w:tcPr>
            <w:tcW w:w="3547" w:type="dxa"/>
            <w:tcBorders>
              <w:top w:val="single" w:sz="4" w:space="0" w:color="auto"/>
              <w:left w:val="single" w:sz="4" w:space="0" w:color="auto"/>
              <w:bottom w:val="single" w:sz="4" w:space="0" w:color="auto"/>
            </w:tcBorders>
            <w:shd w:val="clear" w:color="auto" w:fill="auto"/>
            <w:vAlign w:val="center"/>
          </w:tcPr>
          <w:p w:rsidR="00787F04" w:rsidRDefault="00787F04" w:rsidP="003B4990">
            <w:pPr>
              <w:rPr>
                <w:rFonts w:asciiTheme="minorHAnsi" w:hAnsiTheme="minorHAnsi" w:cstheme="minorHAnsi"/>
                <w:b/>
                <w:bCs/>
                <w:lang w:val="en-US"/>
              </w:rPr>
            </w:pPr>
            <w:r>
              <w:rPr>
                <w:rFonts w:asciiTheme="minorHAnsi" w:hAnsiTheme="minorHAnsi" w:cstheme="minorHAnsi"/>
                <w:b/>
                <w:bCs/>
                <w:lang w:val="en-US"/>
              </w:rPr>
              <w:t>Withdrawal of cash at counter</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rPr>
                <w:rFonts w:asciiTheme="minorHAnsi" w:hAnsiTheme="minorHAnsi" w:cstheme="minorHAnsi"/>
                <w:lang w:val="en-US"/>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787F04" w:rsidRDefault="00B04ECE" w:rsidP="003B4990">
            <w:pPr>
              <w:pStyle w:val="Other0"/>
              <w:jc w:val="right"/>
              <w:rPr>
                <w:rFonts w:asciiTheme="minorHAnsi" w:hAnsiTheme="minorHAnsi" w:cstheme="minorHAnsi"/>
                <w:lang w:val="en-US"/>
              </w:rPr>
            </w:pPr>
            <w:r>
              <w:rPr>
                <w:rFonts w:asciiTheme="minorHAnsi" w:hAnsiTheme="minorHAnsi" w:cstheme="minorHAnsi"/>
                <w:lang w:val="en-US"/>
              </w:rPr>
              <w:t>No fee</w:t>
            </w:r>
          </w:p>
        </w:tc>
      </w:tr>
      <w:tr w:rsidR="00787F04" w:rsidRPr="004716B5" w:rsidTr="00B04ECE">
        <w:trPr>
          <w:trHeight w:hRule="exact" w:val="1978"/>
          <w:jc w:val="center"/>
        </w:trPr>
        <w:tc>
          <w:tcPr>
            <w:tcW w:w="3547" w:type="dxa"/>
            <w:tcBorders>
              <w:top w:val="single" w:sz="4" w:space="0" w:color="auto"/>
              <w:left w:val="single" w:sz="4" w:space="0" w:color="auto"/>
              <w:bottom w:val="single" w:sz="4" w:space="0" w:color="auto"/>
            </w:tcBorders>
            <w:shd w:val="clear" w:color="auto" w:fill="auto"/>
            <w:vAlign w:val="center"/>
          </w:tcPr>
          <w:p w:rsidR="00787F04" w:rsidRDefault="00787F04" w:rsidP="003B4990">
            <w:pPr>
              <w:rPr>
                <w:rFonts w:asciiTheme="minorHAnsi" w:hAnsiTheme="minorHAnsi" w:cstheme="minorHAnsi"/>
                <w:b/>
                <w:bCs/>
                <w:lang w:val="en-US"/>
              </w:rPr>
            </w:pPr>
            <w:r>
              <w:rPr>
                <w:rFonts w:asciiTheme="minorHAnsi" w:hAnsiTheme="minorHAnsi" w:cstheme="minorHAnsi"/>
                <w:b/>
                <w:bCs/>
                <w:lang w:val="en-US"/>
              </w:rPr>
              <w:t>Withdrawal of cash with debit card at ATM</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 xml:space="preserve">Withdrawal of cash at </w:t>
            </w:r>
            <w:r w:rsidR="003749F9">
              <w:rPr>
                <w:rFonts w:asciiTheme="minorHAnsi" w:hAnsiTheme="minorHAnsi" w:cstheme="minorHAnsi"/>
                <w:lang w:val="en-US"/>
              </w:rPr>
              <w:t xml:space="preserve">UNI Bank </w:t>
            </w:r>
            <w:r>
              <w:rPr>
                <w:rFonts w:asciiTheme="minorHAnsi" w:hAnsiTheme="minorHAnsi" w:cstheme="minorHAnsi"/>
                <w:lang w:val="en-US"/>
              </w:rPr>
              <w:t xml:space="preserve"> ATM</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Withdrawal of cash at other domestic payment services provider’s ATM</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Withdrawal of cash at other foreign payment services provider’s ATM</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No fee</w:t>
            </w: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2% of the withdrawn amount + EUR 2.00</w:t>
            </w: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2% of the withdrawn amount + EUR 2.00</w:t>
            </w:r>
          </w:p>
        </w:tc>
      </w:tr>
      <w:tr w:rsidR="00787F04" w:rsidRPr="004716B5" w:rsidTr="00B04ECE">
        <w:trPr>
          <w:trHeight w:hRule="exact" w:val="2338"/>
          <w:jc w:val="center"/>
        </w:trPr>
        <w:tc>
          <w:tcPr>
            <w:tcW w:w="3547" w:type="dxa"/>
            <w:tcBorders>
              <w:top w:val="single" w:sz="4" w:space="0" w:color="auto"/>
              <w:left w:val="single" w:sz="4" w:space="0" w:color="auto"/>
              <w:bottom w:val="single" w:sz="4" w:space="0" w:color="auto"/>
            </w:tcBorders>
            <w:shd w:val="clear" w:color="auto" w:fill="auto"/>
            <w:vAlign w:val="center"/>
          </w:tcPr>
          <w:p w:rsidR="00787F04" w:rsidRDefault="00787F04" w:rsidP="003B4990">
            <w:pPr>
              <w:rPr>
                <w:rFonts w:asciiTheme="minorHAnsi" w:hAnsiTheme="minorHAnsi" w:cstheme="minorHAnsi"/>
                <w:b/>
                <w:bCs/>
                <w:lang w:val="en-US"/>
              </w:rPr>
            </w:pPr>
            <w:r>
              <w:rPr>
                <w:rFonts w:asciiTheme="minorHAnsi" w:hAnsiTheme="minorHAnsi" w:cstheme="minorHAnsi"/>
                <w:b/>
                <w:bCs/>
                <w:lang w:val="en-US"/>
              </w:rPr>
              <w:t>Withdrawal of cash with credit card at ATM</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 xml:space="preserve">Withdrawal of cash at </w:t>
            </w:r>
            <w:r w:rsidR="003749F9">
              <w:rPr>
                <w:rFonts w:asciiTheme="minorHAnsi" w:hAnsiTheme="minorHAnsi" w:cstheme="minorHAnsi"/>
                <w:lang w:val="en-US"/>
              </w:rPr>
              <w:t xml:space="preserve">UNI Bank </w:t>
            </w:r>
            <w:r>
              <w:rPr>
                <w:rFonts w:asciiTheme="minorHAnsi" w:hAnsiTheme="minorHAnsi" w:cstheme="minorHAnsi"/>
                <w:lang w:val="en-US"/>
              </w:rPr>
              <w:t xml:space="preserve"> ATM</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Withdrawal of cash at other domestic payment services provider’s ATM</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r>
              <w:rPr>
                <w:rFonts w:asciiTheme="minorHAnsi" w:hAnsiTheme="minorHAnsi" w:cstheme="minorHAnsi"/>
                <w:lang w:val="en-US"/>
              </w:rPr>
              <w:t>Withdrawal of cash at other foreign payment services provider’s ATM</w:t>
            </w: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p w:rsidR="00787F04" w:rsidRDefault="00787F04" w:rsidP="003B4990">
            <w:pPr>
              <w:pStyle w:val="Other0"/>
              <w:rPr>
                <w:rFonts w:asciiTheme="minorHAnsi" w:hAnsiTheme="minorHAnsi" w:cstheme="minorHAnsi"/>
                <w:lang w:val="en-US"/>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3% of the withdrawn amount + EUR 3.00</w:t>
            </w: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3% of the withdrawn amount + EUR 4.00</w:t>
            </w:r>
          </w:p>
          <w:p w:rsidR="00787F04" w:rsidRDefault="00787F04" w:rsidP="003B4990">
            <w:pPr>
              <w:pStyle w:val="Other0"/>
              <w:jc w:val="right"/>
              <w:rPr>
                <w:rFonts w:asciiTheme="minorHAnsi" w:hAnsiTheme="minorHAnsi" w:cstheme="minorHAnsi"/>
                <w:lang w:val="en-US"/>
              </w:rPr>
            </w:pPr>
          </w:p>
          <w:p w:rsidR="00787F04" w:rsidRDefault="00787F04" w:rsidP="003B4990">
            <w:pPr>
              <w:pStyle w:val="Other0"/>
              <w:jc w:val="right"/>
              <w:rPr>
                <w:rFonts w:asciiTheme="minorHAnsi" w:hAnsiTheme="minorHAnsi" w:cstheme="minorHAnsi"/>
                <w:lang w:val="en-US"/>
              </w:rPr>
            </w:pPr>
            <w:r>
              <w:rPr>
                <w:rFonts w:asciiTheme="minorHAnsi" w:hAnsiTheme="minorHAnsi" w:cstheme="minorHAnsi"/>
                <w:lang w:val="en-US"/>
              </w:rPr>
              <w:t>3% of the withdrawn amount + EUR 4.00</w:t>
            </w:r>
          </w:p>
        </w:tc>
      </w:tr>
      <w:tr w:rsidR="00787F04" w:rsidRPr="004716B5" w:rsidTr="00B04ECE">
        <w:trPr>
          <w:trHeight w:hRule="exact" w:val="628"/>
          <w:jc w:val="center"/>
        </w:trPr>
        <w:tc>
          <w:tcPr>
            <w:tcW w:w="3547" w:type="dxa"/>
            <w:tcBorders>
              <w:top w:val="single" w:sz="4" w:space="0" w:color="auto"/>
              <w:left w:val="single" w:sz="4" w:space="0" w:color="auto"/>
              <w:bottom w:val="single" w:sz="4" w:space="0" w:color="auto"/>
            </w:tcBorders>
            <w:shd w:val="clear" w:color="auto" w:fill="auto"/>
            <w:vAlign w:val="center"/>
          </w:tcPr>
          <w:p w:rsidR="00787F04" w:rsidRPr="004716B5" w:rsidRDefault="00787F04" w:rsidP="003B4990">
            <w:pPr>
              <w:rPr>
                <w:rFonts w:asciiTheme="minorHAnsi" w:hAnsiTheme="minorHAnsi" w:cstheme="minorHAnsi"/>
                <w:sz w:val="10"/>
                <w:szCs w:val="10"/>
              </w:rPr>
            </w:pPr>
            <w:r>
              <w:rPr>
                <w:rFonts w:asciiTheme="minorHAnsi" w:hAnsiTheme="minorHAnsi" w:cstheme="minorHAnsi"/>
                <w:b/>
                <w:bCs/>
                <w:lang w:val="en-US"/>
              </w:rPr>
              <w:t>Permitted overdraft</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787F04" w:rsidRDefault="00787F04" w:rsidP="003B4990">
            <w:pPr>
              <w:pStyle w:val="Other0"/>
              <w:rPr>
                <w:rFonts w:asciiTheme="minorHAnsi" w:hAnsiTheme="minorHAnsi" w:cstheme="minorHAnsi"/>
                <w:lang w:val="en-US"/>
              </w:rPr>
            </w:pP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787F04" w:rsidRPr="00853D81" w:rsidRDefault="00787F04" w:rsidP="003B4990">
            <w:pPr>
              <w:pStyle w:val="Other0"/>
              <w:jc w:val="right"/>
              <w:rPr>
                <w:rFonts w:asciiTheme="minorHAnsi" w:hAnsiTheme="minorHAnsi" w:cstheme="minorHAnsi"/>
                <w:lang w:val="en-US"/>
              </w:rPr>
            </w:pPr>
          </w:p>
        </w:tc>
      </w:tr>
      <w:tr w:rsidR="00B04ECE" w:rsidRPr="00B04ECE" w:rsidTr="003B4990">
        <w:trPr>
          <w:trHeight w:hRule="exact" w:val="628"/>
          <w:jc w:val="center"/>
        </w:trPr>
        <w:tc>
          <w:tcPr>
            <w:tcW w:w="3547" w:type="dxa"/>
            <w:tcBorders>
              <w:top w:val="single" w:sz="4" w:space="0" w:color="auto"/>
              <w:left w:val="single" w:sz="4" w:space="0" w:color="auto"/>
              <w:bottom w:val="single" w:sz="4" w:space="0" w:color="auto"/>
            </w:tcBorders>
            <w:shd w:val="clear" w:color="auto" w:fill="auto"/>
            <w:vAlign w:val="center"/>
          </w:tcPr>
          <w:p w:rsidR="00B04ECE" w:rsidRPr="00B04ECE" w:rsidRDefault="00B04ECE" w:rsidP="003B4990">
            <w:pPr>
              <w:rPr>
                <w:rFonts w:asciiTheme="minorHAnsi" w:hAnsiTheme="minorHAnsi" w:cstheme="minorHAnsi"/>
                <w:sz w:val="10"/>
                <w:szCs w:val="10"/>
              </w:rPr>
            </w:pPr>
            <w:r w:rsidRPr="00B04ECE">
              <w:rPr>
                <w:rFonts w:asciiTheme="minorHAnsi" w:hAnsiTheme="minorHAnsi" w:cstheme="minorHAnsi"/>
                <w:bCs/>
                <w:lang w:val="en-US"/>
              </w:rPr>
              <w:t>Permitted overdraft</w:t>
            </w:r>
          </w:p>
        </w:tc>
        <w:tc>
          <w:tcPr>
            <w:tcW w:w="3547" w:type="dxa"/>
            <w:tcBorders>
              <w:top w:val="single" w:sz="4" w:space="0" w:color="auto"/>
              <w:left w:val="single" w:sz="4" w:space="0" w:color="auto"/>
              <w:bottom w:val="single" w:sz="4" w:space="0" w:color="auto"/>
              <w:right w:val="single" w:sz="4" w:space="0" w:color="auto"/>
            </w:tcBorders>
            <w:shd w:val="clear" w:color="auto" w:fill="auto"/>
          </w:tcPr>
          <w:p w:rsidR="00B04ECE" w:rsidRPr="00B04ECE" w:rsidRDefault="00B04ECE" w:rsidP="003B4990">
            <w:pPr>
              <w:pStyle w:val="Other0"/>
              <w:rPr>
                <w:rFonts w:asciiTheme="minorHAnsi" w:hAnsiTheme="minorHAnsi" w:cstheme="minorHAnsi"/>
                <w:lang w:val="en-US"/>
              </w:rPr>
            </w:pPr>
            <w:r w:rsidRPr="00B04ECE">
              <w:rPr>
                <w:rFonts w:asciiTheme="minorHAnsi" w:hAnsiTheme="minorHAnsi" w:cstheme="minorHAnsi"/>
                <w:lang w:val="en-US"/>
              </w:rPr>
              <w:t>The service is not available</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rsidR="00B04ECE" w:rsidRPr="00B04ECE" w:rsidRDefault="00B04ECE" w:rsidP="003B4990">
            <w:pPr>
              <w:pStyle w:val="Other0"/>
              <w:jc w:val="right"/>
              <w:rPr>
                <w:rFonts w:asciiTheme="minorHAnsi" w:hAnsiTheme="minorHAnsi" w:cstheme="minorHAnsi"/>
                <w:lang w:val="en-US"/>
              </w:rPr>
            </w:pPr>
          </w:p>
        </w:tc>
      </w:tr>
    </w:tbl>
    <w:p w:rsidR="0008417F" w:rsidRPr="004716B5" w:rsidRDefault="0008417F" w:rsidP="00EB136C">
      <w:pPr>
        <w:spacing w:line="1" w:lineRule="exact"/>
        <w:rPr>
          <w:rFonts w:asciiTheme="minorHAnsi" w:hAnsiTheme="minorHAnsi" w:cstheme="minorHAnsi"/>
        </w:rPr>
      </w:pPr>
    </w:p>
    <w:sectPr w:rsidR="0008417F" w:rsidRPr="004716B5" w:rsidSect="00006A36">
      <w:footerReference w:type="default" r:id="rId9"/>
      <w:pgSz w:w="11900" w:h="16840"/>
      <w:pgMar w:top="903" w:right="460" w:bottom="1255" w:left="769" w:header="475"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C0F" w:rsidRDefault="00695C0F" w:rsidP="00006A36">
      <w:r>
        <w:separator/>
      </w:r>
    </w:p>
  </w:endnote>
  <w:endnote w:type="continuationSeparator" w:id="1">
    <w:p w:rsidR="00695C0F" w:rsidRDefault="00695C0F" w:rsidP="00006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36" w:rsidRDefault="00ED6973">
    <w:pPr>
      <w:spacing w:line="1" w:lineRule="exact"/>
    </w:pPr>
    <w:r w:rsidRPr="00ED6973">
      <w:pict>
        <v:shapetype id="_x0000_t202" coordsize="21600,21600" o:spt="202" path="m,l,21600r21600,l21600,xe">
          <v:stroke joinstyle="miter"/>
          <v:path gradientshapeok="t" o:connecttype="rect"/>
        </v:shapetype>
        <v:shape id="_x0000_s1025" type="#_x0000_t202" style="position:absolute;margin-left:551.1pt;margin-top:784.7pt;width:4.1pt;height:7.9pt;z-index:-251658752;mso-wrap-style:none;mso-wrap-distance-left:0;mso-wrap-distance-right:0;mso-position-horizontal-relative:page;mso-position-vertical-relative:page" wrapcoords="0 0" filled="f" stroked="f">
          <v:textbox style="mso-fit-shape-to-text:t" inset="0,0,0,0">
            <w:txbxContent>
              <w:p w:rsidR="00006A36" w:rsidRDefault="00ED6973">
                <w:pPr>
                  <w:pStyle w:val="Headerorfooter20"/>
                  <w:rPr>
                    <w:sz w:val="22"/>
                    <w:szCs w:val="22"/>
                  </w:rPr>
                </w:pPr>
                <w:r w:rsidRPr="00ED6973">
                  <w:fldChar w:fldCharType="begin"/>
                </w:r>
                <w:r w:rsidR="0067186D">
                  <w:instrText xml:space="preserve"> PAGE \* MERGEFORMAT </w:instrText>
                </w:r>
                <w:r w:rsidRPr="00ED6973">
                  <w:fldChar w:fldCharType="separate"/>
                </w:r>
                <w:r w:rsidR="003749F9" w:rsidRPr="003749F9">
                  <w:rPr>
                    <w:rFonts w:ascii="Tahoma" w:eastAsia="Tahoma" w:hAnsi="Tahoma" w:cs="Tahoma"/>
                    <w:noProof/>
                    <w:sz w:val="22"/>
                    <w:szCs w:val="22"/>
                  </w:rPr>
                  <w:t>3</w:t>
                </w:r>
                <w:r>
                  <w:rPr>
                    <w:rFonts w:ascii="Tahoma" w:eastAsia="Tahoma" w:hAnsi="Tahoma" w:cs="Tahoma"/>
                    <w:noProof/>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C0F" w:rsidRDefault="00695C0F"/>
  </w:footnote>
  <w:footnote w:type="continuationSeparator" w:id="1">
    <w:p w:rsidR="00695C0F" w:rsidRDefault="00695C0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56B5C"/>
    <w:multiLevelType w:val="hybridMultilevel"/>
    <w:tmpl w:val="0C9AA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ED4E4B"/>
    <w:multiLevelType w:val="hybridMultilevel"/>
    <w:tmpl w:val="B350BB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81"/>
  <w:drawingGridVerticalSpacing w:val="181"/>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doNotExpandShiftReturn/>
    <w:useFELayout/>
  </w:compat>
  <w:rsids>
    <w:rsidRoot w:val="00006A36"/>
    <w:rsid w:val="00006A36"/>
    <w:rsid w:val="0008417F"/>
    <w:rsid w:val="000E4447"/>
    <w:rsid w:val="0019700D"/>
    <w:rsid w:val="001B2325"/>
    <w:rsid w:val="001D030B"/>
    <w:rsid w:val="0022697A"/>
    <w:rsid w:val="002A7D3B"/>
    <w:rsid w:val="003749F9"/>
    <w:rsid w:val="003E6AF2"/>
    <w:rsid w:val="00412B4A"/>
    <w:rsid w:val="0046425B"/>
    <w:rsid w:val="004716B5"/>
    <w:rsid w:val="004A472E"/>
    <w:rsid w:val="00630961"/>
    <w:rsid w:val="006316D5"/>
    <w:rsid w:val="0067186D"/>
    <w:rsid w:val="00695C0F"/>
    <w:rsid w:val="006C4507"/>
    <w:rsid w:val="00787F04"/>
    <w:rsid w:val="007D6D94"/>
    <w:rsid w:val="00853D81"/>
    <w:rsid w:val="00860981"/>
    <w:rsid w:val="009118DE"/>
    <w:rsid w:val="0096572A"/>
    <w:rsid w:val="009E01C7"/>
    <w:rsid w:val="00A05445"/>
    <w:rsid w:val="00A45B64"/>
    <w:rsid w:val="00A95B85"/>
    <w:rsid w:val="00B029E4"/>
    <w:rsid w:val="00B04ECE"/>
    <w:rsid w:val="00B959B8"/>
    <w:rsid w:val="00BD6C28"/>
    <w:rsid w:val="00C051AC"/>
    <w:rsid w:val="00CB208D"/>
    <w:rsid w:val="00D06FE4"/>
    <w:rsid w:val="00EA28C4"/>
    <w:rsid w:val="00EB136C"/>
    <w:rsid w:val="00ED6973"/>
    <w:rsid w:val="00EF4E24"/>
    <w:rsid w:val="00FE0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mk-MK" w:eastAsia="mk-MK" w:bidi="mk-M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6A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006A36"/>
    <w:rPr>
      <w:rFonts w:ascii="Arial" w:eastAsia="Arial" w:hAnsi="Arial" w:cs="Arial"/>
      <w:b w:val="0"/>
      <w:bCs w:val="0"/>
      <w:i/>
      <w:iCs/>
      <w:smallCaps w:val="0"/>
      <w:strike w:val="0"/>
      <w:color w:val="044483"/>
      <w:sz w:val="32"/>
      <w:szCs w:val="32"/>
      <w:u w:val="none"/>
    </w:rPr>
  </w:style>
  <w:style w:type="character" w:customStyle="1" w:styleId="Bodytext2">
    <w:name w:val="Body text (2)_"/>
    <w:basedOn w:val="DefaultParagraphFont"/>
    <w:link w:val="Bodytext20"/>
    <w:rsid w:val="00006A36"/>
    <w:rPr>
      <w:rFonts w:ascii="Arial" w:eastAsia="Arial" w:hAnsi="Arial" w:cs="Arial"/>
      <w:b w:val="0"/>
      <w:bCs w:val="0"/>
      <w:i w:val="0"/>
      <w:iCs w:val="0"/>
      <w:smallCaps w:val="0"/>
      <w:strike w:val="0"/>
      <w:color w:val="EC555C"/>
      <w:sz w:val="16"/>
      <w:szCs w:val="16"/>
      <w:u w:val="none"/>
    </w:rPr>
  </w:style>
  <w:style w:type="character" w:customStyle="1" w:styleId="Heading1">
    <w:name w:val="Heading #1_"/>
    <w:basedOn w:val="DefaultParagraphFont"/>
    <w:link w:val="Heading10"/>
    <w:rsid w:val="00006A36"/>
    <w:rPr>
      <w:rFonts w:ascii="Arial" w:eastAsia="Arial" w:hAnsi="Arial" w:cs="Arial"/>
      <w:b/>
      <w:bCs/>
      <w:i w:val="0"/>
      <w:iCs w:val="0"/>
      <w:smallCaps w:val="0"/>
      <w:strike w:val="0"/>
      <w:sz w:val="32"/>
      <w:szCs w:val="32"/>
      <w:u w:val="none"/>
    </w:rPr>
  </w:style>
  <w:style w:type="character" w:customStyle="1" w:styleId="Headerorfooter2">
    <w:name w:val="Header or footer (2)_"/>
    <w:basedOn w:val="DefaultParagraphFont"/>
    <w:link w:val="Headerorfooter20"/>
    <w:rsid w:val="00006A36"/>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DefaultParagraphFont"/>
    <w:link w:val="BodyText1"/>
    <w:rsid w:val="00006A36"/>
    <w:rPr>
      <w:rFonts w:ascii="Arial" w:eastAsia="Arial" w:hAnsi="Arial" w:cs="Arial"/>
      <w:b w:val="0"/>
      <w:bCs w:val="0"/>
      <w:i w:val="0"/>
      <w:iCs w:val="0"/>
      <w:smallCaps w:val="0"/>
      <w:strike w:val="0"/>
      <w:sz w:val="22"/>
      <w:szCs w:val="22"/>
      <w:u w:val="none"/>
    </w:rPr>
  </w:style>
  <w:style w:type="character" w:customStyle="1" w:styleId="Tablecaption">
    <w:name w:val="Table caption_"/>
    <w:basedOn w:val="DefaultParagraphFont"/>
    <w:link w:val="Tablecaption0"/>
    <w:rsid w:val="00006A36"/>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sid w:val="00006A36"/>
    <w:rPr>
      <w:rFonts w:ascii="Arial" w:eastAsia="Arial" w:hAnsi="Arial" w:cs="Arial"/>
      <w:b w:val="0"/>
      <w:bCs w:val="0"/>
      <w:i w:val="0"/>
      <w:iCs w:val="0"/>
      <w:smallCaps w:val="0"/>
      <w:strike w:val="0"/>
      <w:sz w:val="22"/>
      <w:szCs w:val="22"/>
      <w:u w:val="none"/>
    </w:rPr>
  </w:style>
  <w:style w:type="paragraph" w:customStyle="1" w:styleId="Bodytext30">
    <w:name w:val="Body text (3)"/>
    <w:basedOn w:val="Normal"/>
    <w:link w:val="Bodytext3"/>
    <w:rsid w:val="00006A36"/>
    <w:pPr>
      <w:spacing w:before="300"/>
    </w:pPr>
    <w:rPr>
      <w:rFonts w:ascii="Arial" w:eastAsia="Arial" w:hAnsi="Arial" w:cs="Arial"/>
      <w:i/>
      <w:iCs/>
      <w:color w:val="044483"/>
      <w:sz w:val="32"/>
      <w:szCs w:val="32"/>
    </w:rPr>
  </w:style>
  <w:style w:type="paragraph" w:customStyle="1" w:styleId="Bodytext20">
    <w:name w:val="Body text (2)"/>
    <w:basedOn w:val="Normal"/>
    <w:link w:val="Bodytext2"/>
    <w:rsid w:val="00006A36"/>
    <w:pPr>
      <w:ind w:left="1200"/>
    </w:pPr>
    <w:rPr>
      <w:rFonts w:ascii="Arial" w:eastAsia="Arial" w:hAnsi="Arial" w:cs="Arial"/>
      <w:color w:val="EC555C"/>
      <w:sz w:val="16"/>
      <w:szCs w:val="16"/>
    </w:rPr>
  </w:style>
  <w:style w:type="paragraph" w:customStyle="1" w:styleId="Heading10">
    <w:name w:val="Heading #1"/>
    <w:basedOn w:val="Normal"/>
    <w:link w:val="Heading1"/>
    <w:rsid w:val="00006A36"/>
    <w:pPr>
      <w:spacing w:after="60" w:line="166" w:lineRule="auto"/>
      <w:jc w:val="center"/>
      <w:outlineLvl w:val="0"/>
    </w:pPr>
    <w:rPr>
      <w:rFonts w:ascii="Arial" w:eastAsia="Arial" w:hAnsi="Arial" w:cs="Arial"/>
      <w:b/>
      <w:bCs/>
      <w:sz w:val="32"/>
      <w:szCs w:val="32"/>
    </w:rPr>
  </w:style>
  <w:style w:type="paragraph" w:customStyle="1" w:styleId="Headerorfooter20">
    <w:name w:val="Header or footer (2)"/>
    <w:basedOn w:val="Normal"/>
    <w:link w:val="Headerorfooter2"/>
    <w:rsid w:val="00006A36"/>
    <w:rPr>
      <w:rFonts w:ascii="Times New Roman" w:eastAsia="Times New Roman" w:hAnsi="Times New Roman" w:cs="Times New Roman"/>
      <w:sz w:val="20"/>
      <w:szCs w:val="20"/>
    </w:rPr>
  </w:style>
  <w:style w:type="paragraph" w:customStyle="1" w:styleId="BodyText1">
    <w:name w:val="Body Text1"/>
    <w:basedOn w:val="Normal"/>
    <w:link w:val="Bodytext"/>
    <w:qFormat/>
    <w:rsid w:val="00006A36"/>
    <w:pPr>
      <w:spacing w:after="240"/>
    </w:pPr>
    <w:rPr>
      <w:rFonts w:ascii="Arial" w:eastAsia="Arial" w:hAnsi="Arial" w:cs="Arial"/>
      <w:sz w:val="22"/>
      <w:szCs w:val="22"/>
    </w:rPr>
  </w:style>
  <w:style w:type="paragraph" w:customStyle="1" w:styleId="Tablecaption0">
    <w:name w:val="Table caption"/>
    <w:basedOn w:val="Normal"/>
    <w:link w:val="Tablecaption"/>
    <w:rsid w:val="00006A36"/>
    <w:rPr>
      <w:rFonts w:ascii="Arial" w:eastAsia="Arial" w:hAnsi="Arial" w:cs="Arial"/>
      <w:sz w:val="22"/>
      <w:szCs w:val="22"/>
    </w:rPr>
  </w:style>
  <w:style w:type="paragraph" w:customStyle="1" w:styleId="Other0">
    <w:name w:val="Other"/>
    <w:basedOn w:val="Normal"/>
    <w:link w:val="Other"/>
    <w:rsid w:val="00006A36"/>
    <w:rPr>
      <w:rFonts w:ascii="Arial" w:eastAsia="Arial" w:hAnsi="Arial" w:cs="Arial"/>
      <w:sz w:val="22"/>
      <w:szCs w:val="22"/>
    </w:rPr>
  </w:style>
  <w:style w:type="paragraph" w:styleId="NormalWeb">
    <w:name w:val="Normal (Web)"/>
    <w:basedOn w:val="Normal"/>
    <w:uiPriority w:val="99"/>
    <w:semiHidden/>
    <w:unhideWhenUsed/>
    <w:rsid w:val="004716B5"/>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r="http://schemas.openxmlformats.org/officeDocument/2006/relationships" xmlns:w="http://schemas.openxmlformats.org/wordprocessingml/2006/main">
  <w:divs>
    <w:div w:id="2105413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BA2D04F-0DF8-4900-B9DA-2242FEA0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blagica.zdravkovska</dc:creator>
  <cp:lastModifiedBy>Vale</cp:lastModifiedBy>
  <cp:revision>6</cp:revision>
  <dcterms:created xsi:type="dcterms:W3CDTF">2025-01-12T13:44:00Z</dcterms:created>
  <dcterms:modified xsi:type="dcterms:W3CDTF">2025-01-13T09:50:00Z</dcterms:modified>
</cp:coreProperties>
</file>